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B53" w:rsidRPr="001A11AC" w:rsidRDefault="00BB5B53" w:rsidP="00BB5B53">
      <w:pPr>
        <w:pStyle w:val="Standard"/>
        <w:jc w:val="right"/>
        <w:rPr>
          <w:rFonts w:ascii="Tahoma" w:hAnsi="Tahoma" w:cs="Tahoma"/>
          <w:bCs/>
          <w:sz w:val="20"/>
          <w:szCs w:val="20"/>
        </w:rPr>
      </w:pPr>
      <w:r w:rsidRPr="001A11AC">
        <w:rPr>
          <w:rFonts w:ascii="Tahoma" w:hAnsi="Tahoma" w:cs="Tahoma"/>
          <w:bCs/>
          <w:sz w:val="20"/>
          <w:szCs w:val="20"/>
        </w:rPr>
        <w:t>Приложение 1.</w:t>
      </w:r>
    </w:p>
    <w:p w:rsidR="00BB5B53" w:rsidRDefault="00BB5B53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1D5037" w:rsidRPr="00D778E5" w:rsidRDefault="00833BC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>ДОГОВОР №___</w:t>
      </w:r>
    </w:p>
    <w:p w:rsidR="001D5037" w:rsidRPr="00D778E5" w:rsidRDefault="00833BC3">
      <w:pPr>
        <w:jc w:val="center"/>
        <w:rPr>
          <w:rFonts w:ascii="Tahoma" w:hAnsi="Tahoma" w:cs="Tahoma"/>
          <w:b/>
          <w:bCs/>
          <w:iCs/>
          <w:sz w:val="22"/>
          <w:szCs w:val="22"/>
        </w:rPr>
      </w:pPr>
      <w:r w:rsidRPr="00D778E5">
        <w:rPr>
          <w:rFonts w:ascii="Tahoma" w:hAnsi="Tahoma" w:cs="Tahoma"/>
          <w:b/>
          <w:bCs/>
          <w:iCs/>
          <w:sz w:val="22"/>
          <w:szCs w:val="22"/>
        </w:rPr>
        <w:t>возмездного оказания услуг</w:t>
      </w:r>
    </w:p>
    <w:p w:rsidR="001D5037" w:rsidRPr="00D778E5" w:rsidRDefault="001D5037">
      <w:pPr>
        <w:jc w:val="center"/>
        <w:rPr>
          <w:rFonts w:ascii="Tahoma" w:hAnsi="Tahoma" w:cs="Tahoma"/>
          <w:sz w:val="22"/>
          <w:szCs w:val="22"/>
        </w:rPr>
      </w:pPr>
    </w:p>
    <w:p w:rsidR="001D5037" w:rsidRPr="00D778E5" w:rsidRDefault="00833BC3">
      <w:pPr>
        <w:rPr>
          <w:rFonts w:ascii="Tahoma" w:hAnsi="Tahoma" w:cs="Tahoma"/>
          <w:b/>
          <w:bCs/>
          <w:iCs/>
          <w:sz w:val="22"/>
          <w:szCs w:val="22"/>
        </w:rPr>
      </w:pPr>
      <w:r w:rsidRPr="00D778E5">
        <w:rPr>
          <w:rFonts w:ascii="Tahoma" w:hAnsi="Tahoma" w:cs="Tahoma"/>
          <w:b/>
          <w:bCs/>
          <w:iCs/>
          <w:sz w:val="22"/>
          <w:szCs w:val="22"/>
        </w:rPr>
        <w:t>г.о.  Тольятти                                                                                «___» ______ 20___  года</w:t>
      </w:r>
    </w:p>
    <w:p w:rsidR="00833BC3" w:rsidRPr="00D778E5" w:rsidRDefault="00833BC3" w:rsidP="00833BC3">
      <w:pPr>
        <w:jc w:val="both"/>
        <w:rPr>
          <w:rFonts w:ascii="Tahoma" w:hAnsi="Tahoma" w:cs="Tahoma"/>
          <w:b/>
          <w:sz w:val="22"/>
          <w:szCs w:val="22"/>
        </w:rPr>
      </w:pPr>
      <w:r w:rsidRPr="00D778E5">
        <w:rPr>
          <w:rFonts w:ascii="Tahoma" w:hAnsi="Tahoma" w:cs="Tahoma"/>
          <w:b/>
          <w:sz w:val="22"/>
          <w:szCs w:val="22"/>
        </w:rPr>
        <w:tab/>
      </w:r>
    </w:p>
    <w:p w:rsidR="00833BC3" w:rsidRPr="00D778E5" w:rsidRDefault="00833BC3" w:rsidP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b/>
          <w:sz w:val="22"/>
          <w:szCs w:val="22"/>
        </w:rPr>
        <w:t>Общество с ограниченной ответственностью «Волжские коммунальные системы»</w:t>
      </w:r>
      <w:r w:rsidRPr="00D778E5">
        <w:rPr>
          <w:rFonts w:ascii="Tahoma" w:hAnsi="Tahoma" w:cs="Tahoma"/>
          <w:sz w:val="22"/>
          <w:szCs w:val="22"/>
        </w:rPr>
        <w:t xml:space="preserve">, именуемое в дальнейшем </w:t>
      </w:r>
      <w:r w:rsidRPr="00D778E5">
        <w:rPr>
          <w:rFonts w:ascii="Tahoma" w:hAnsi="Tahoma" w:cs="Tahoma"/>
          <w:b/>
          <w:sz w:val="22"/>
          <w:szCs w:val="22"/>
        </w:rPr>
        <w:t>«Заказчик»</w:t>
      </w:r>
      <w:r w:rsidRPr="00D778E5">
        <w:rPr>
          <w:rFonts w:ascii="Tahoma" w:hAnsi="Tahoma" w:cs="Tahoma"/>
          <w:sz w:val="22"/>
          <w:szCs w:val="22"/>
        </w:rPr>
        <w:t xml:space="preserve">, в лице </w:t>
      </w:r>
      <w:r w:rsidR="00F62C99">
        <w:rPr>
          <w:rFonts w:ascii="Tahoma" w:hAnsi="Tahoma" w:cs="Tahoma"/>
          <w:sz w:val="22"/>
          <w:szCs w:val="22"/>
        </w:rPr>
        <w:t>__________________</w:t>
      </w:r>
      <w:r w:rsidRPr="00D778E5">
        <w:rPr>
          <w:rFonts w:ascii="Tahoma" w:hAnsi="Tahoma" w:cs="Tahoma"/>
          <w:sz w:val="22"/>
          <w:szCs w:val="22"/>
        </w:rPr>
        <w:t xml:space="preserve">, действующего на основании </w:t>
      </w:r>
      <w:r w:rsidR="00F62C99">
        <w:rPr>
          <w:rFonts w:ascii="Tahoma" w:hAnsi="Tahoma" w:cs="Tahoma"/>
          <w:sz w:val="22"/>
          <w:szCs w:val="22"/>
        </w:rPr>
        <w:t>______________________________________________________</w:t>
      </w:r>
      <w:r w:rsidRPr="00D778E5">
        <w:rPr>
          <w:rFonts w:ascii="Tahoma" w:hAnsi="Tahoma" w:cs="Tahoma"/>
          <w:sz w:val="22"/>
          <w:szCs w:val="22"/>
        </w:rPr>
        <w:t>, с одной стороны, и</w:t>
      </w:r>
    </w:p>
    <w:p w:rsidR="00833BC3" w:rsidRPr="00D778E5" w:rsidRDefault="00F62C99" w:rsidP="00833BC3">
      <w:pPr>
        <w:jc w:val="both"/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_______________________</w:t>
      </w:r>
      <w:r w:rsidR="00833BC3" w:rsidRPr="00D778E5">
        <w:rPr>
          <w:rFonts w:ascii="Tahoma" w:hAnsi="Tahoma" w:cs="Tahoma"/>
          <w:sz w:val="22"/>
          <w:szCs w:val="22"/>
        </w:rPr>
        <w:t xml:space="preserve">, именуемое в дальнейшем </w:t>
      </w:r>
      <w:r w:rsidR="00833BC3" w:rsidRPr="00D778E5">
        <w:rPr>
          <w:rFonts w:ascii="Tahoma" w:hAnsi="Tahoma" w:cs="Tahoma"/>
          <w:b/>
          <w:sz w:val="22"/>
          <w:szCs w:val="22"/>
        </w:rPr>
        <w:t xml:space="preserve">«Исполнитель», </w:t>
      </w:r>
      <w:r w:rsidR="00833BC3" w:rsidRPr="00D778E5">
        <w:rPr>
          <w:rFonts w:ascii="Tahoma" w:hAnsi="Tahoma" w:cs="Tahoma"/>
          <w:sz w:val="22"/>
          <w:szCs w:val="22"/>
        </w:rPr>
        <w:t xml:space="preserve">в лице </w:t>
      </w:r>
      <w:r>
        <w:rPr>
          <w:rFonts w:ascii="Tahoma" w:hAnsi="Tahoma" w:cs="Tahoma"/>
          <w:sz w:val="22"/>
          <w:szCs w:val="22"/>
        </w:rPr>
        <w:t>_______________________</w:t>
      </w:r>
      <w:r w:rsidR="00833BC3" w:rsidRPr="00D778E5">
        <w:rPr>
          <w:rFonts w:ascii="Tahoma" w:hAnsi="Tahoma" w:cs="Tahoma"/>
          <w:sz w:val="22"/>
          <w:szCs w:val="22"/>
        </w:rPr>
        <w:t xml:space="preserve">,  действующего на основании </w:t>
      </w:r>
      <w:r>
        <w:rPr>
          <w:rFonts w:ascii="Tahoma" w:hAnsi="Tahoma" w:cs="Tahoma"/>
          <w:sz w:val="22"/>
          <w:szCs w:val="22"/>
        </w:rPr>
        <w:t>_______</w:t>
      </w:r>
      <w:r w:rsidR="00833BC3" w:rsidRPr="00D778E5">
        <w:rPr>
          <w:rFonts w:ascii="Tahoma" w:hAnsi="Tahoma" w:cs="Tahoma"/>
          <w:sz w:val="22"/>
          <w:szCs w:val="22"/>
        </w:rPr>
        <w:t>, с другой стороны, именуемые в дальнейшем каждый в отдельности «Сторона», а совместно – «Стороны», заключили настоящий договор (далее – Договор) о нижеследующем:</w:t>
      </w:r>
      <w:proofErr w:type="gramEnd"/>
    </w:p>
    <w:p w:rsidR="001D5037" w:rsidRPr="00D778E5" w:rsidRDefault="001D5037" w:rsidP="00833BC3">
      <w:pPr>
        <w:jc w:val="both"/>
        <w:rPr>
          <w:rFonts w:ascii="Tahoma" w:hAnsi="Tahoma" w:cs="Tahoma"/>
          <w:sz w:val="22"/>
          <w:szCs w:val="22"/>
        </w:rPr>
      </w:pPr>
    </w:p>
    <w:p w:rsidR="001D5037" w:rsidRPr="00D778E5" w:rsidRDefault="00833BC3">
      <w:pPr>
        <w:jc w:val="center"/>
        <w:rPr>
          <w:rFonts w:ascii="Tahoma" w:hAnsi="Tahoma" w:cs="Tahoma"/>
          <w:b/>
          <w:sz w:val="22"/>
          <w:szCs w:val="22"/>
        </w:rPr>
      </w:pPr>
      <w:r w:rsidRPr="00D778E5">
        <w:rPr>
          <w:rFonts w:ascii="Tahoma" w:hAnsi="Tahoma" w:cs="Tahoma"/>
          <w:b/>
          <w:sz w:val="22"/>
          <w:szCs w:val="22"/>
        </w:rPr>
        <w:t>1. Предмет договора</w:t>
      </w:r>
    </w:p>
    <w:p w:rsidR="001D5037" w:rsidRPr="00D778E5" w:rsidRDefault="00833BC3">
      <w:pPr>
        <w:jc w:val="both"/>
        <w:rPr>
          <w:rFonts w:ascii="Tahoma" w:eastAsia="Arial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1.1. Исполнитель по заявке Заказчика обязуется </w:t>
      </w:r>
      <w:r w:rsidRPr="00D778E5">
        <w:rPr>
          <w:rFonts w:ascii="Tahoma" w:eastAsia="Arial" w:hAnsi="Tahoma" w:cs="Tahoma"/>
          <w:sz w:val="22"/>
          <w:szCs w:val="22"/>
        </w:rPr>
        <w:t xml:space="preserve">в соответствии с условиями настоящего договора и Техническим заданием (Приложение № 1 к настоящему договору) оказывать Заказчику услуги </w:t>
      </w:r>
      <w:r w:rsidRPr="00D778E5">
        <w:rPr>
          <w:rFonts w:ascii="Tahoma" w:eastAsia="Courier New" w:hAnsi="Tahoma" w:cs="Tahoma"/>
          <w:b/>
          <w:bCs/>
          <w:sz w:val="22"/>
          <w:szCs w:val="22"/>
        </w:rPr>
        <w:t xml:space="preserve">по </w:t>
      </w:r>
      <w:r w:rsidR="00D778E5" w:rsidRPr="00D778E5">
        <w:rPr>
          <w:rFonts w:ascii="Tahoma" w:eastAsia="Courier New" w:hAnsi="Tahoma" w:cs="Tahoma"/>
          <w:b/>
          <w:bCs/>
          <w:sz w:val="22"/>
          <w:szCs w:val="22"/>
        </w:rPr>
        <w:t xml:space="preserve">ежемесячному </w:t>
      </w:r>
      <w:r w:rsidRPr="00D778E5">
        <w:rPr>
          <w:rFonts w:ascii="Tahoma" w:eastAsia="Courier New" w:hAnsi="Tahoma" w:cs="Tahoma"/>
          <w:b/>
          <w:bCs/>
          <w:sz w:val="22"/>
          <w:szCs w:val="22"/>
        </w:rPr>
        <w:t xml:space="preserve">техническому </w:t>
      </w:r>
      <w:r w:rsidR="00756823" w:rsidRPr="00D778E5">
        <w:rPr>
          <w:rFonts w:ascii="Tahoma" w:eastAsia="Courier New" w:hAnsi="Tahoma" w:cs="Tahoma"/>
          <w:b/>
          <w:bCs/>
          <w:sz w:val="22"/>
          <w:szCs w:val="22"/>
        </w:rPr>
        <w:t xml:space="preserve">и аварийному </w:t>
      </w:r>
      <w:r w:rsidRPr="00D778E5">
        <w:rPr>
          <w:rFonts w:ascii="Tahoma" w:eastAsia="Courier New" w:hAnsi="Tahoma" w:cs="Tahoma"/>
          <w:b/>
          <w:bCs/>
          <w:sz w:val="22"/>
          <w:szCs w:val="22"/>
        </w:rPr>
        <w:t>обслуживанию газового оборудования</w:t>
      </w:r>
      <w:r w:rsidRPr="00D778E5">
        <w:rPr>
          <w:rFonts w:ascii="Tahoma" w:eastAsia="Courier New" w:hAnsi="Tahoma" w:cs="Tahoma"/>
          <w:sz w:val="22"/>
          <w:szCs w:val="22"/>
        </w:rPr>
        <w:t xml:space="preserve"> </w:t>
      </w:r>
      <w:r w:rsidRPr="00D778E5">
        <w:rPr>
          <w:rFonts w:ascii="Tahoma" w:eastAsia="Arial" w:hAnsi="Tahoma" w:cs="Tahoma"/>
          <w:sz w:val="22"/>
          <w:szCs w:val="22"/>
        </w:rPr>
        <w:t xml:space="preserve">(в дальнейшем - «услуги») на следующих объектах: </w:t>
      </w:r>
    </w:p>
    <w:p w:rsidR="001D5037" w:rsidRPr="00D778E5" w:rsidRDefault="00833BC3">
      <w:pPr>
        <w:jc w:val="both"/>
        <w:rPr>
          <w:rFonts w:ascii="Tahoma" w:eastAsia="Arial" w:hAnsi="Tahoma" w:cs="Tahoma"/>
          <w:sz w:val="22"/>
          <w:szCs w:val="22"/>
        </w:rPr>
      </w:pPr>
      <w:r w:rsidRPr="00D778E5">
        <w:rPr>
          <w:rFonts w:ascii="Tahoma" w:eastAsia="Arial" w:hAnsi="Tahoma" w:cs="Tahoma"/>
          <w:sz w:val="22"/>
          <w:szCs w:val="22"/>
        </w:rPr>
        <w:t>- котельная производственной базы, ул</w:t>
      </w:r>
      <w:proofErr w:type="gramStart"/>
      <w:r w:rsidRPr="00D778E5">
        <w:rPr>
          <w:rFonts w:ascii="Tahoma" w:eastAsia="Arial" w:hAnsi="Tahoma" w:cs="Tahoma"/>
          <w:sz w:val="22"/>
          <w:szCs w:val="22"/>
        </w:rPr>
        <w:t>.К</w:t>
      </w:r>
      <w:proofErr w:type="gramEnd"/>
      <w:r w:rsidRPr="00D778E5">
        <w:rPr>
          <w:rFonts w:ascii="Tahoma" w:eastAsia="Arial" w:hAnsi="Tahoma" w:cs="Tahoma"/>
          <w:sz w:val="22"/>
          <w:szCs w:val="22"/>
        </w:rPr>
        <w:t xml:space="preserve">оммунистическая, д.110, Комсомольского района г.Тольятти; </w:t>
      </w:r>
    </w:p>
    <w:p w:rsidR="001D5037" w:rsidRPr="00D778E5" w:rsidRDefault="00833BC3">
      <w:pPr>
        <w:jc w:val="both"/>
        <w:rPr>
          <w:rFonts w:ascii="Tahoma" w:eastAsia="Arial" w:hAnsi="Tahoma" w:cs="Tahoma"/>
          <w:sz w:val="22"/>
          <w:szCs w:val="22"/>
        </w:rPr>
      </w:pPr>
      <w:r w:rsidRPr="00D778E5">
        <w:rPr>
          <w:rFonts w:ascii="Tahoma" w:eastAsia="Arial" w:hAnsi="Tahoma" w:cs="Tahoma"/>
          <w:sz w:val="22"/>
          <w:szCs w:val="22"/>
        </w:rPr>
        <w:t>- насосная станция 2-го подъема, водозабор «Портовый», Центральный р-н г</w:t>
      </w:r>
      <w:proofErr w:type="gramStart"/>
      <w:r w:rsidRPr="00D778E5">
        <w:rPr>
          <w:rFonts w:ascii="Tahoma" w:eastAsia="Arial" w:hAnsi="Tahoma" w:cs="Tahoma"/>
          <w:sz w:val="22"/>
          <w:szCs w:val="22"/>
        </w:rPr>
        <w:t>.Т</w:t>
      </w:r>
      <w:proofErr w:type="gramEnd"/>
      <w:r w:rsidRPr="00D778E5">
        <w:rPr>
          <w:rFonts w:ascii="Tahoma" w:eastAsia="Arial" w:hAnsi="Tahoma" w:cs="Tahoma"/>
          <w:sz w:val="22"/>
          <w:szCs w:val="22"/>
        </w:rPr>
        <w:t>ольятти;</w:t>
      </w:r>
    </w:p>
    <w:p w:rsidR="001D5037" w:rsidRPr="00D778E5" w:rsidRDefault="00833BC3">
      <w:pPr>
        <w:jc w:val="both"/>
        <w:rPr>
          <w:rFonts w:ascii="Tahoma" w:eastAsia="Arial" w:hAnsi="Tahoma" w:cs="Tahoma"/>
          <w:sz w:val="22"/>
          <w:szCs w:val="22"/>
        </w:rPr>
      </w:pPr>
      <w:r w:rsidRPr="00D778E5">
        <w:rPr>
          <w:rFonts w:ascii="Tahoma" w:eastAsia="Arial" w:hAnsi="Tahoma" w:cs="Tahoma"/>
          <w:sz w:val="22"/>
          <w:szCs w:val="22"/>
        </w:rPr>
        <w:t>- диспетчерский пункт, водозабор «Федоровский», Комсомольский р-н г</w:t>
      </w:r>
      <w:proofErr w:type="gramStart"/>
      <w:r w:rsidRPr="00D778E5">
        <w:rPr>
          <w:rFonts w:ascii="Tahoma" w:eastAsia="Arial" w:hAnsi="Tahoma" w:cs="Tahoma"/>
          <w:sz w:val="22"/>
          <w:szCs w:val="22"/>
        </w:rPr>
        <w:t>.Т</w:t>
      </w:r>
      <w:proofErr w:type="gramEnd"/>
      <w:r w:rsidRPr="00D778E5">
        <w:rPr>
          <w:rFonts w:ascii="Tahoma" w:eastAsia="Arial" w:hAnsi="Tahoma" w:cs="Tahoma"/>
          <w:sz w:val="22"/>
          <w:szCs w:val="22"/>
        </w:rPr>
        <w:t>ольятти,</w:t>
      </w:r>
    </w:p>
    <w:p w:rsidR="001D5037" w:rsidRPr="00D778E5" w:rsidRDefault="00833BC3">
      <w:pPr>
        <w:jc w:val="both"/>
        <w:rPr>
          <w:rFonts w:ascii="Tahoma" w:eastAsia="Arial" w:hAnsi="Tahoma" w:cs="Tahoma"/>
          <w:sz w:val="22"/>
          <w:szCs w:val="22"/>
        </w:rPr>
      </w:pPr>
      <w:r w:rsidRPr="00D778E5">
        <w:rPr>
          <w:rFonts w:ascii="Tahoma" w:eastAsia="Arial" w:hAnsi="Tahoma" w:cs="Tahoma"/>
          <w:sz w:val="22"/>
          <w:szCs w:val="22"/>
        </w:rPr>
        <w:t>а Заказчик обязуется оплачивать результаты оказанных услуг в соответствии с Разделом 3 договора.</w:t>
      </w:r>
      <w:r w:rsidRPr="00D778E5">
        <w:rPr>
          <w:rFonts w:ascii="Tahoma" w:hAnsi="Tahoma" w:cs="Tahoma"/>
          <w:sz w:val="22"/>
          <w:szCs w:val="22"/>
        </w:rPr>
        <w:t xml:space="preserve"> Состав и виды услуг, оказываемых Исполнителем, а также основные технико-экономические показатели и характеристики объектов, в том числе мощность и производительность, указаны в Приложениях №1 и №2 к настоящему договору. При оказании услуг расходные материалы и запасные части на оборудование приобретаются Исполнителем самостоятельно после согласования их перечня и стоимости с Заказчиком.</w:t>
      </w:r>
    </w:p>
    <w:p w:rsidR="001D5037" w:rsidRPr="00D778E5" w:rsidRDefault="00833BC3">
      <w:pPr>
        <w:jc w:val="both"/>
        <w:rPr>
          <w:rFonts w:ascii="Tahoma" w:hAnsi="Tahoma" w:cs="Tahoma"/>
        </w:rPr>
      </w:pPr>
      <w:r w:rsidRPr="00D778E5">
        <w:rPr>
          <w:rFonts w:ascii="Tahoma" w:eastAsia="Arial" w:hAnsi="Tahoma" w:cs="Tahoma"/>
          <w:sz w:val="22"/>
          <w:szCs w:val="22"/>
        </w:rPr>
        <w:t xml:space="preserve">1.2. Услуги оказываются Исполнителем в период </w:t>
      </w:r>
      <w:r w:rsidRPr="00DF30B0">
        <w:rPr>
          <w:rFonts w:ascii="Tahoma" w:eastAsia="Arial" w:hAnsi="Tahoma" w:cs="Tahoma"/>
          <w:b/>
          <w:bCs/>
          <w:sz w:val="22"/>
          <w:szCs w:val="22"/>
        </w:rPr>
        <w:t xml:space="preserve">с </w:t>
      </w:r>
      <w:r w:rsidR="00DF30B0" w:rsidRPr="00DF30B0">
        <w:rPr>
          <w:rFonts w:ascii="Tahoma" w:eastAsia="Arial" w:hAnsi="Tahoma" w:cs="Tahoma"/>
          <w:b/>
          <w:bCs/>
          <w:sz w:val="22"/>
          <w:szCs w:val="22"/>
        </w:rPr>
        <w:t>«01» января 2020 г.</w:t>
      </w:r>
      <w:r w:rsidRPr="00D778E5">
        <w:rPr>
          <w:rFonts w:ascii="Tahoma" w:eastAsia="Arial" w:hAnsi="Tahoma" w:cs="Tahoma"/>
          <w:b/>
          <w:bCs/>
          <w:sz w:val="22"/>
          <w:szCs w:val="22"/>
        </w:rPr>
        <w:t xml:space="preserve"> по «31»  </w:t>
      </w:r>
      <w:r w:rsidR="00D778E5" w:rsidRPr="00D778E5">
        <w:rPr>
          <w:rFonts w:ascii="Tahoma" w:eastAsia="Arial" w:hAnsi="Tahoma" w:cs="Tahoma"/>
          <w:b/>
          <w:bCs/>
          <w:sz w:val="22"/>
          <w:szCs w:val="22"/>
        </w:rPr>
        <w:t>декабря</w:t>
      </w:r>
      <w:r w:rsidRPr="00D778E5">
        <w:rPr>
          <w:rFonts w:ascii="Tahoma" w:eastAsia="Arial" w:hAnsi="Tahoma" w:cs="Tahoma"/>
          <w:b/>
          <w:bCs/>
          <w:sz w:val="22"/>
          <w:szCs w:val="22"/>
        </w:rPr>
        <w:t xml:space="preserve"> 20</w:t>
      </w:r>
      <w:r w:rsidR="00C47928">
        <w:rPr>
          <w:rFonts w:ascii="Tahoma" w:eastAsia="Arial" w:hAnsi="Tahoma" w:cs="Tahoma"/>
          <w:b/>
          <w:bCs/>
          <w:sz w:val="22"/>
          <w:szCs w:val="22"/>
        </w:rPr>
        <w:t>20</w:t>
      </w:r>
      <w:r w:rsidRPr="00D778E5">
        <w:rPr>
          <w:rFonts w:ascii="Tahoma" w:eastAsia="Arial" w:hAnsi="Tahoma" w:cs="Tahoma"/>
          <w:b/>
          <w:bCs/>
          <w:sz w:val="22"/>
          <w:szCs w:val="22"/>
        </w:rPr>
        <w:t xml:space="preserve"> г. </w:t>
      </w:r>
      <w:r w:rsidRPr="00D778E5">
        <w:rPr>
          <w:rFonts w:ascii="Tahoma" w:eastAsia="Arial" w:hAnsi="Tahoma" w:cs="Tahoma"/>
          <w:sz w:val="22"/>
          <w:szCs w:val="22"/>
        </w:rPr>
        <w:t xml:space="preserve">включительно с целью </w:t>
      </w:r>
      <w:r w:rsidRPr="00D778E5">
        <w:rPr>
          <w:rFonts w:ascii="Tahoma" w:eastAsia="Courier New" w:hAnsi="Tahoma" w:cs="Tahoma"/>
          <w:sz w:val="22"/>
          <w:szCs w:val="22"/>
        </w:rPr>
        <w:t xml:space="preserve">обеспечения безотказной работы газового оборудования, а также с целью выполнения требований </w:t>
      </w:r>
      <w:r w:rsidRPr="00D778E5">
        <w:rPr>
          <w:rFonts w:ascii="Tahoma" w:eastAsia="Arial" w:hAnsi="Tahoma" w:cs="Tahoma"/>
          <w:sz w:val="22"/>
          <w:szCs w:val="22"/>
        </w:rPr>
        <w:t xml:space="preserve">Федерального закона от 21.07.1997 N116-ФЗ "О промышленной безопасности опасных производственных объектов" и Федеральных норм и правил в области промышленной безопасности "Правила безопасности сетей газораспределения и </w:t>
      </w:r>
      <w:proofErr w:type="spellStart"/>
      <w:r w:rsidRPr="00D778E5">
        <w:rPr>
          <w:rFonts w:ascii="Tahoma" w:eastAsia="Arial" w:hAnsi="Tahoma" w:cs="Tahoma"/>
          <w:sz w:val="22"/>
          <w:szCs w:val="22"/>
        </w:rPr>
        <w:t>газопотребления</w:t>
      </w:r>
      <w:proofErr w:type="spellEnd"/>
      <w:r w:rsidRPr="00D778E5">
        <w:rPr>
          <w:rFonts w:ascii="Tahoma" w:eastAsia="Arial" w:hAnsi="Tahoma" w:cs="Tahoma"/>
          <w:sz w:val="22"/>
          <w:szCs w:val="22"/>
        </w:rPr>
        <w:t xml:space="preserve">", утвержденных Приказом </w:t>
      </w:r>
      <w:proofErr w:type="spellStart"/>
      <w:r w:rsidRPr="00D778E5">
        <w:rPr>
          <w:rFonts w:ascii="Tahoma" w:eastAsia="Arial" w:hAnsi="Tahoma" w:cs="Tahoma"/>
          <w:sz w:val="22"/>
          <w:szCs w:val="22"/>
        </w:rPr>
        <w:t>Ростехнадзора</w:t>
      </w:r>
      <w:proofErr w:type="spellEnd"/>
      <w:r w:rsidRPr="00D778E5">
        <w:rPr>
          <w:rFonts w:ascii="Tahoma" w:eastAsia="Arial" w:hAnsi="Tahoma" w:cs="Tahoma"/>
          <w:sz w:val="22"/>
          <w:szCs w:val="22"/>
        </w:rPr>
        <w:t xml:space="preserve"> от 15.11.2013 N 542.</w:t>
      </w:r>
    </w:p>
    <w:p w:rsidR="001D5037" w:rsidRPr="00D778E5" w:rsidRDefault="001D5037">
      <w:pPr>
        <w:pStyle w:val="ConsPlusNonformat"/>
        <w:jc w:val="both"/>
        <w:rPr>
          <w:rFonts w:ascii="Tahoma" w:eastAsia="Arial" w:hAnsi="Tahoma" w:cs="Tahoma"/>
          <w:sz w:val="22"/>
          <w:szCs w:val="22"/>
        </w:rPr>
      </w:pPr>
    </w:p>
    <w:p w:rsidR="001D5037" w:rsidRPr="00D778E5" w:rsidRDefault="00833BC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>2. Обязательства сторон</w:t>
      </w:r>
    </w:p>
    <w:p w:rsidR="001D5037" w:rsidRPr="00D778E5" w:rsidRDefault="00833BC3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>2.1. Исполнитель обязан: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2.1.1. Оказывать Услуги по заявке Заказчика качественно, своевременно, в соответствии с действующими нормами и законодательством РФ, в объеме и сроки, согласованные Сторонами. В случае аварийной ситуации Исполнитель обязуется устранить неисправность в течение 24 часов с момента получения заявки Заказчика, а при необходимости закупки материалов и запасных частей – в течение времени, согласованного с Заказчиком.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2.1.2. Оказывать Услуги силами квалифицированного персонала с использованием сертифицированных и разрешенных к применению в газовом хозяйстве материалов, оборудования, инвентаря, и иного, необходимого для качественного оказания Услуг, инструмента. 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ab/>
        <w:t>Юридические и иные действия (в том числе сделки) с третьими лицами, связанные с исполнением настоящего Договора, Исполнитель обязан совершать от своего имени и за свой счет. Права и обязанности по этим юридическим и иным действиям (в том числе сделкам) с третьими лицами возникают непосредственно у Исполнителя.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2.1.3. Обеспечивать Заказчику возможность для проверки хода и качества Услуг.</w:t>
      </w:r>
    </w:p>
    <w:p w:rsidR="001D5037" w:rsidRPr="00D778E5" w:rsidRDefault="00833BC3">
      <w:pPr>
        <w:jc w:val="both"/>
        <w:rPr>
          <w:rFonts w:ascii="Tahoma" w:eastAsia="Arial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lastRenderedPageBreak/>
        <w:t>2.1.4. П</w:t>
      </w:r>
      <w:r w:rsidRPr="00D778E5">
        <w:rPr>
          <w:rFonts w:ascii="Tahoma" w:eastAsia="Arial" w:hAnsi="Tahoma" w:cs="Tahoma"/>
          <w:sz w:val="22"/>
          <w:szCs w:val="22"/>
        </w:rPr>
        <w:t>о получении от Заказчика сообщения о неоказании или некачественном оказании услуг устранять за свой счет отмеченные недостатки в кратчайший технически возможный срок, согласованный Сторонами, но не более 3 дней после получения сообщения.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2.1.5. Не разглашать полученные при оказании Услуг данные, являющиеся информацией конфиденциального характера или составляющие коммерческую тайну  Заказчика.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2.1.6. В порядке и сроки, установленные Договором, представлять Заказчику Акт оказанных услуг в двух экземплярах,  оформленный в установленном законодательством РФ порядке, Счет-фактуру, а также предоставлять сертификаты и паспорта на применяемые материалы, запасные части и оборудование. </w:t>
      </w:r>
    </w:p>
    <w:p w:rsidR="001D5037" w:rsidRPr="00D778E5" w:rsidRDefault="00833BC3">
      <w:pPr>
        <w:numPr>
          <w:ilvl w:val="2"/>
          <w:numId w:val="2"/>
        </w:numPr>
        <w:tabs>
          <w:tab w:val="left" w:pos="585"/>
        </w:tabs>
        <w:ind w:left="15" w:firstLine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В течение 5 рабочих дней </w:t>
      </w:r>
      <w:proofErr w:type="gramStart"/>
      <w:r w:rsidRPr="00D778E5">
        <w:rPr>
          <w:rFonts w:ascii="Tahoma" w:hAnsi="Tahoma" w:cs="Tahoma"/>
          <w:sz w:val="22"/>
          <w:szCs w:val="22"/>
        </w:rPr>
        <w:t>с даты заключения</w:t>
      </w:r>
      <w:proofErr w:type="gramEnd"/>
      <w:r w:rsidRPr="00D778E5">
        <w:rPr>
          <w:rFonts w:ascii="Tahoma" w:hAnsi="Tahoma" w:cs="Tahoma"/>
          <w:sz w:val="22"/>
          <w:szCs w:val="22"/>
        </w:rPr>
        <w:t xml:space="preserve"> настоящего договора сообщить Заказчику реквизиты  лиц, ответственных за исполнение услуги и уполномоченных на подписание первичных учетных документов (в том числе Акта оказанных услуг).</w:t>
      </w:r>
    </w:p>
    <w:p w:rsidR="001D5037" w:rsidRPr="00D778E5" w:rsidRDefault="00833BC3">
      <w:pPr>
        <w:numPr>
          <w:ilvl w:val="2"/>
          <w:numId w:val="2"/>
        </w:numPr>
        <w:tabs>
          <w:tab w:val="left" w:pos="585"/>
        </w:tabs>
        <w:ind w:left="15" w:firstLine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При оказании услуг соблюдать правила действующего внутреннего распорядка, контрольно-пропускного режима, внутренних положений и инструкций, требований сотрудников Заказчика.</w:t>
      </w:r>
    </w:p>
    <w:p w:rsidR="001D5037" w:rsidRPr="00D778E5" w:rsidRDefault="00833BC3">
      <w:pPr>
        <w:numPr>
          <w:ilvl w:val="2"/>
          <w:numId w:val="2"/>
        </w:numPr>
        <w:tabs>
          <w:tab w:val="left" w:pos="585"/>
        </w:tabs>
        <w:ind w:left="0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Услуги оказывать с соблюдением требований </w:t>
      </w:r>
      <w:proofErr w:type="spellStart"/>
      <w:r w:rsidRPr="00D778E5">
        <w:rPr>
          <w:rFonts w:ascii="Tahoma" w:hAnsi="Tahoma" w:cs="Tahoma"/>
          <w:sz w:val="22"/>
          <w:szCs w:val="22"/>
        </w:rPr>
        <w:t>СНиП</w:t>
      </w:r>
      <w:proofErr w:type="spellEnd"/>
      <w:r w:rsidRPr="00D778E5">
        <w:rPr>
          <w:rFonts w:ascii="Tahoma" w:hAnsi="Tahoma" w:cs="Tahoma"/>
          <w:sz w:val="22"/>
          <w:szCs w:val="22"/>
        </w:rPr>
        <w:t>, ГОСТ и других нормативных документов, действующих на территории РФ.</w:t>
      </w:r>
    </w:p>
    <w:p w:rsidR="001D5037" w:rsidRPr="00D778E5" w:rsidRDefault="00833BC3">
      <w:pPr>
        <w:numPr>
          <w:ilvl w:val="2"/>
          <w:numId w:val="2"/>
        </w:numPr>
        <w:tabs>
          <w:tab w:val="left" w:pos="810"/>
        </w:tabs>
        <w:ind w:left="0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Соблюдать действующие нормы, правила и требования </w:t>
      </w:r>
      <w:proofErr w:type="spellStart"/>
      <w:r w:rsidRPr="00D778E5">
        <w:rPr>
          <w:rFonts w:ascii="Tahoma" w:hAnsi="Tahoma" w:cs="Tahoma"/>
          <w:sz w:val="22"/>
          <w:szCs w:val="22"/>
        </w:rPr>
        <w:t>СанПиН</w:t>
      </w:r>
      <w:proofErr w:type="spellEnd"/>
      <w:r w:rsidRPr="00D778E5">
        <w:rPr>
          <w:rFonts w:ascii="Tahoma" w:hAnsi="Tahoma" w:cs="Tahoma"/>
          <w:sz w:val="22"/>
          <w:szCs w:val="22"/>
        </w:rPr>
        <w:t>, предъявляемые к санитарным поясам зоны санитарной охраны водозаборных сооружений.</w:t>
      </w:r>
    </w:p>
    <w:p w:rsidR="001D5037" w:rsidRPr="00D778E5" w:rsidRDefault="00833BC3">
      <w:pPr>
        <w:numPr>
          <w:ilvl w:val="2"/>
          <w:numId w:val="2"/>
        </w:numPr>
        <w:tabs>
          <w:tab w:val="left" w:pos="855"/>
        </w:tabs>
        <w:ind w:left="0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Самостоятельно обеспечивать соблюдение необходимых противопожарных мероприятий, мероприятий по технике безопасности и охране окружающей среды при оказании услуг.</w:t>
      </w:r>
    </w:p>
    <w:p w:rsidR="001D5037" w:rsidRPr="00D778E5" w:rsidRDefault="00833BC3">
      <w:pPr>
        <w:numPr>
          <w:ilvl w:val="2"/>
          <w:numId w:val="2"/>
        </w:numPr>
        <w:tabs>
          <w:tab w:val="left" w:pos="855"/>
        </w:tabs>
        <w:ind w:left="0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Самостоятельно оформлять наряды–допуски, распоряжения и т.п. на оказание услуг, производимых в рамках настоящего договора.</w:t>
      </w:r>
    </w:p>
    <w:p w:rsidR="001D5037" w:rsidRPr="00D778E5" w:rsidRDefault="00833BC3">
      <w:pPr>
        <w:numPr>
          <w:ilvl w:val="2"/>
          <w:numId w:val="2"/>
        </w:numPr>
        <w:tabs>
          <w:tab w:val="left" w:pos="855"/>
        </w:tabs>
        <w:ind w:left="0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Все оказываемые услуги и допуск на территорию Заказчика производить только после согласования с оперативной диспетчерской службой Заказчика.</w:t>
      </w:r>
    </w:p>
    <w:p w:rsidR="001D5037" w:rsidRPr="00D778E5" w:rsidRDefault="00833BC3">
      <w:pPr>
        <w:numPr>
          <w:ilvl w:val="2"/>
          <w:numId w:val="2"/>
        </w:numPr>
        <w:tabs>
          <w:tab w:val="left" w:pos="855"/>
        </w:tabs>
        <w:ind w:left="0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Отходы, образующиеся в результате оказания услуг, утилизировать своими силами и за свой счет </w:t>
      </w:r>
      <w:proofErr w:type="gramStart"/>
      <w:r w:rsidRPr="00D778E5">
        <w:rPr>
          <w:rFonts w:ascii="Tahoma" w:hAnsi="Tahoma" w:cs="Tahoma"/>
          <w:sz w:val="22"/>
          <w:szCs w:val="22"/>
        </w:rPr>
        <w:t>согласно</w:t>
      </w:r>
      <w:proofErr w:type="gramEnd"/>
      <w:r w:rsidRPr="00D778E5">
        <w:rPr>
          <w:rFonts w:ascii="Tahoma" w:hAnsi="Tahoma" w:cs="Tahoma"/>
          <w:sz w:val="22"/>
          <w:szCs w:val="22"/>
        </w:rPr>
        <w:t xml:space="preserve"> действующих норм и правил РФ по предварительному согласованию с Заказчиком. Демонтированные в процессе оказания услуг изделия и оборудование Исполнитель передает Заказчику. </w:t>
      </w:r>
    </w:p>
    <w:p w:rsidR="001D5037" w:rsidRPr="00D778E5" w:rsidRDefault="00833BC3">
      <w:pPr>
        <w:numPr>
          <w:ilvl w:val="2"/>
          <w:numId w:val="2"/>
        </w:numPr>
        <w:tabs>
          <w:tab w:val="left" w:pos="855"/>
        </w:tabs>
        <w:ind w:left="0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Перед оказанием услуг согласовывать с Заказчиком их стоимость с предоставлением последнему локальных ресурсных сметных расчетов, выполненных в ПК «</w:t>
      </w:r>
      <w:proofErr w:type="spellStart"/>
      <w:r w:rsidRPr="00D778E5">
        <w:rPr>
          <w:rFonts w:ascii="Tahoma" w:hAnsi="Tahoma" w:cs="Tahoma"/>
          <w:sz w:val="22"/>
          <w:szCs w:val="22"/>
        </w:rPr>
        <w:t>ГрандСмета</w:t>
      </w:r>
      <w:proofErr w:type="spellEnd"/>
      <w:r w:rsidRPr="00D778E5">
        <w:rPr>
          <w:rFonts w:ascii="Tahoma" w:hAnsi="Tahoma" w:cs="Tahoma"/>
          <w:sz w:val="22"/>
          <w:szCs w:val="22"/>
        </w:rPr>
        <w:t>», или калькуляции с обоснованием применяемых расценок и стоимости материалов.</w:t>
      </w:r>
    </w:p>
    <w:p w:rsidR="001D5037" w:rsidRPr="00D778E5" w:rsidRDefault="00833BC3">
      <w:pPr>
        <w:pStyle w:val="ConsPlusNormal"/>
        <w:numPr>
          <w:ilvl w:val="2"/>
          <w:numId w:val="2"/>
        </w:numPr>
        <w:tabs>
          <w:tab w:val="left" w:pos="750"/>
        </w:tabs>
        <w:ind w:left="-15" w:firstLine="0"/>
        <w:jc w:val="both"/>
        <w:rPr>
          <w:rFonts w:ascii="Tahoma" w:eastAsia="Times New Roman" w:hAnsi="Tahoma" w:cs="Tahoma"/>
          <w:sz w:val="22"/>
          <w:szCs w:val="22"/>
        </w:rPr>
      </w:pPr>
      <w:r w:rsidRPr="00D778E5">
        <w:rPr>
          <w:rFonts w:ascii="Tahoma" w:eastAsia="Times New Roman" w:hAnsi="Tahoma" w:cs="Tahoma"/>
          <w:sz w:val="22"/>
          <w:szCs w:val="22"/>
        </w:rPr>
        <w:t>Инструктировать представителя Заказчика по вопросам соблюдения правил эксплуатации техники.</w:t>
      </w:r>
    </w:p>
    <w:p w:rsidR="001D5037" w:rsidRPr="00D778E5" w:rsidRDefault="00833BC3">
      <w:pPr>
        <w:pStyle w:val="ConsPlusNormal"/>
        <w:numPr>
          <w:ilvl w:val="2"/>
          <w:numId w:val="2"/>
        </w:numPr>
        <w:tabs>
          <w:tab w:val="left" w:pos="750"/>
        </w:tabs>
        <w:ind w:left="-15" w:firstLine="0"/>
        <w:jc w:val="both"/>
        <w:rPr>
          <w:rFonts w:ascii="Tahoma" w:eastAsia="Times New Roman" w:hAnsi="Tahoma" w:cs="Tahoma"/>
          <w:sz w:val="22"/>
          <w:szCs w:val="22"/>
        </w:rPr>
      </w:pPr>
      <w:r w:rsidRPr="00D778E5">
        <w:rPr>
          <w:rFonts w:ascii="Tahoma" w:eastAsia="Times New Roman" w:hAnsi="Tahoma" w:cs="Tahoma"/>
          <w:sz w:val="22"/>
          <w:szCs w:val="22"/>
        </w:rPr>
        <w:t>Иметь все необходимые лицензии и разрешительную документацию на оказание услуг, а также обладать правом на оформление документации о подготовке газового оборудования к отопительному сезону для предоставления в газоснабжающую организацию.</w:t>
      </w:r>
    </w:p>
    <w:p w:rsidR="001D5037" w:rsidRPr="00D778E5" w:rsidRDefault="00833BC3">
      <w:pPr>
        <w:pStyle w:val="ConsPlusNormal"/>
        <w:numPr>
          <w:ilvl w:val="2"/>
          <w:numId w:val="2"/>
        </w:numPr>
        <w:tabs>
          <w:tab w:val="left" w:pos="750"/>
        </w:tabs>
        <w:ind w:left="-15" w:firstLine="0"/>
        <w:jc w:val="both"/>
        <w:rPr>
          <w:rFonts w:ascii="Tahoma" w:eastAsia="Times New Roman" w:hAnsi="Tahoma" w:cs="Tahoma"/>
          <w:sz w:val="22"/>
          <w:szCs w:val="22"/>
        </w:rPr>
      </w:pPr>
      <w:r w:rsidRPr="00D778E5">
        <w:rPr>
          <w:rFonts w:ascii="Tahoma" w:eastAsia="Times New Roman" w:hAnsi="Tahoma" w:cs="Tahoma"/>
          <w:sz w:val="22"/>
          <w:szCs w:val="22"/>
        </w:rPr>
        <w:t>В случае возникновения непредвиденных и неучтенных мероприятий согласовать необходимость их проведения и их стоимость с Заказчиком для принятия решения по дальнейшему оказанию услуг с составлением двустороннего акта.</w:t>
      </w:r>
    </w:p>
    <w:p w:rsidR="001D5037" w:rsidRPr="00D778E5" w:rsidRDefault="00833BC3">
      <w:pPr>
        <w:pStyle w:val="ConsPlusNormal"/>
        <w:numPr>
          <w:ilvl w:val="2"/>
          <w:numId w:val="2"/>
        </w:numPr>
        <w:tabs>
          <w:tab w:val="left" w:pos="750"/>
        </w:tabs>
        <w:ind w:left="-15" w:firstLine="0"/>
        <w:jc w:val="both"/>
        <w:rPr>
          <w:rFonts w:ascii="Tahoma" w:eastAsia="Times New Roman" w:hAnsi="Tahoma" w:cs="Tahoma"/>
          <w:sz w:val="22"/>
          <w:szCs w:val="22"/>
        </w:rPr>
      </w:pPr>
      <w:r w:rsidRPr="00D778E5">
        <w:rPr>
          <w:rFonts w:ascii="Tahoma" w:eastAsia="Times New Roman" w:hAnsi="Tahoma" w:cs="Tahoma"/>
          <w:sz w:val="22"/>
          <w:szCs w:val="22"/>
        </w:rPr>
        <w:t>Нести ответственность за своевременное оказание услуг по техническому обслуживанию указанного в настоящем договоре оборудования.</w:t>
      </w:r>
    </w:p>
    <w:p w:rsidR="001D5037" w:rsidRPr="00D778E5" w:rsidRDefault="00833BC3">
      <w:pPr>
        <w:pStyle w:val="ConsPlusNormal"/>
        <w:numPr>
          <w:ilvl w:val="2"/>
          <w:numId w:val="2"/>
        </w:numPr>
        <w:tabs>
          <w:tab w:val="left" w:pos="750"/>
        </w:tabs>
        <w:ind w:left="-15" w:firstLine="0"/>
        <w:jc w:val="both"/>
        <w:rPr>
          <w:rFonts w:ascii="Tahoma" w:eastAsia="Times New Roman" w:hAnsi="Tahoma" w:cs="Tahoma"/>
          <w:sz w:val="22"/>
          <w:szCs w:val="22"/>
        </w:rPr>
      </w:pPr>
      <w:r w:rsidRPr="00D778E5">
        <w:rPr>
          <w:rFonts w:ascii="Tahoma" w:eastAsia="Times New Roman" w:hAnsi="Tahoma" w:cs="Tahoma"/>
          <w:sz w:val="22"/>
          <w:szCs w:val="22"/>
        </w:rPr>
        <w:t>При нанесении материального ущерба Заказчику либо третьим лицам возместить этот ущерб за свой счет.</w:t>
      </w:r>
    </w:p>
    <w:p w:rsidR="001D5037" w:rsidRPr="00D778E5" w:rsidRDefault="00833BC3">
      <w:pPr>
        <w:pStyle w:val="ConsPlusNormal"/>
        <w:numPr>
          <w:ilvl w:val="2"/>
          <w:numId w:val="2"/>
        </w:numPr>
        <w:tabs>
          <w:tab w:val="left" w:pos="750"/>
        </w:tabs>
        <w:ind w:left="-15" w:firstLine="0"/>
        <w:jc w:val="both"/>
        <w:rPr>
          <w:rFonts w:ascii="Tahoma" w:eastAsia="Times New Roman" w:hAnsi="Tahoma" w:cs="Tahoma"/>
          <w:sz w:val="22"/>
          <w:szCs w:val="22"/>
        </w:rPr>
      </w:pPr>
      <w:r w:rsidRPr="00D778E5">
        <w:rPr>
          <w:rFonts w:ascii="Tahoma" w:eastAsia="Times New Roman" w:hAnsi="Tahoma" w:cs="Tahoma"/>
          <w:sz w:val="22"/>
          <w:szCs w:val="22"/>
        </w:rPr>
        <w:t xml:space="preserve">Обеспечить круглосуточное наличие персонала для устранения аварийной ситуации. </w:t>
      </w:r>
    </w:p>
    <w:p w:rsidR="001D5037" w:rsidRPr="00D778E5" w:rsidRDefault="00833BC3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>2.2.Исполнитель вправе:</w:t>
      </w:r>
    </w:p>
    <w:p w:rsidR="001D5037" w:rsidRPr="00D778E5" w:rsidRDefault="00833BC3">
      <w:pPr>
        <w:numPr>
          <w:ilvl w:val="2"/>
          <w:numId w:val="7"/>
        </w:numPr>
        <w:tabs>
          <w:tab w:val="left" w:pos="645"/>
        </w:tabs>
        <w:ind w:left="15" w:hanging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Требовать своевременной оплаты Услуг на условиях, установленных Разделом 3 Договора.</w:t>
      </w:r>
    </w:p>
    <w:p w:rsidR="001D5037" w:rsidRPr="00D778E5" w:rsidRDefault="00833BC3">
      <w:pPr>
        <w:jc w:val="both"/>
        <w:rPr>
          <w:rFonts w:ascii="Tahoma" w:hAnsi="Tahoma" w:cs="Tahoma"/>
          <w:b/>
          <w:sz w:val="22"/>
          <w:szCs w:val="22"/>
        </w:rPr>
      </w:pPr>
      <w:r w:rsidRPr="00D778E5">
        <w:rPr>
          <w:rFonts w:ascii="Tahoma" w:hAnsi="Tahoma" w:cs="Tahoma"/>
          <w:b/>
          <w:sz w:val="22"/>
          <w:szCs w:val="22"/>
        </w:rPr>
        <w:t>2.3. Заказчик обязан: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2.3.1. Оплачивать Услуги в порядке и сроки, установленные Разделом 3 Договора. </w:t>
      </w:r>
    </w:p>
    <w:p w:rsidR="001D5037" w:rsidRPr="00D778E5" w:rsidRDefault="00833BC3">
      <w:pPr>
        <w:numPr>
          <w:ilvl w:val="2"/>
          <w:numId w:val="3"/>
        </w:numPr>
        <w:tabs>
          <w:tab w:val="left" w:pos="570"/>
        </w:tabs>
        <w:ind w:left="-15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Выдать Исполнителю исходные данные для оказания услуг (перечень объектов и оборудования), исполнительную документацию (при наличии).</w:t>
      </w:r>
    </w:p>
    <w:p w:rsidR="001D5037" w:rsidRPr="00D778E5" w:rsidRDefault="00833BC3">
      <w:pPr>
        <w:numPr>
          <w:ilvl w:val="2"/>
          <w:numId w:val="3"/>
        </w:numPr>
        <w:tabs>
          <w:tab w:val="left" w:pos="570"/>
        </w:tabs>
        <w:ind w:left="-15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Обеспечивать допуск Исполнителя на объекты.</w:t>
      </w:r>
    </w:p>
    <w:p w:rsidR="0032064E" w:rsidRPr="00D778E5" w:rsidRDefault="0032064E" w:rsidP="0032064E">
      <w:pPr>
        <w:tabs>
          <w:tab w:val="left" w:pos="570"/>
        </w:tabs>
        <w:jc w:val="both"/>
        <w:rPr>
          <w:rFonts w:ascii="Tahoma" w:hAnsi="Tahoma" w:cs="Tahoma"/>
          <w:sz w:val="22"/>
          <w:szCs w:val="22"/>
        </w:rPr>
      </w:pPr>
    </w:p>
    <w:p w:rsidR="001D5037" w:rsidRPr="00D778E5" w:rsidRDefault="00833BC3">
      <w:pPr>
        <w:jc w:val="both"/>
        <w:rPr>
          <w:rFonts w:ascii="Tahoma" w:hAnsi="Tahoma" w:cs="Tahoma"/>
          <w:b/>
          <w:sz w:val="22"/>
          <w:szCs w:val="22"/>
        </w:rPr>
      </w:pPr>
      <w:r w:rsidRPr="00D778E5">
        <w:rPr>
          <w:rFonts w:ascii="Tahoma" w:hAnsi="Tahoma" w:cs="Tahoma"/>
          <w:b/>
          <w:sz w:val="22"/>
          <w:szCs w:val="22"/>
        </w:rPr>
        <w:lastRenderedPageBreak/>
        <w:t>2.4. Заказчик в праве: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2.4.1. В любое время проверять ход и качество оказания Услуг.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2.4.2. При обнаружении недостатков в оказании Услуг требовать устранения их Исполнителем за счет последнего в порядке, установленном Договором.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2.4.3. Отказаться от исполнения Договора в одностороннем внесудебном порядке в любое время (в том числе до подписания Акта оказанных услуг) без указания условий, оснований и причин такого отказа, путем направлении Уведомления об отказе от исполнения договора (далее – Уведомление), подписанного уполномоченным лицом. В этом случае Заказчик обязан оплатить  Исполнителю часть стоимости Услуг пропорционально части Услуг, фактически оказанных Исполнителем  до получения  Уведомления. 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Договор будет считаться расторгнутым со дня получения Исполнителем Уведомления. 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Оплата фактически оказанной части Услуг осуществляется в порядке и сроки, установленные п.3.7 Договора.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2.4.4. Отказаться </w:t>
      </w:r>
      <w:proofErr w:type="gramStart"/>
      <w:r w:rsidRPr="00D778E5">
        <w:rPr>
          <w:rFonts w:ascii="Tahoma" w:hAnsi="Tahoma" w:cs="Tahoma"/>
          <w:sz w:val="22"/>
          <w:szCs w:val="22"/>
        </w:rPr>
        <w:t>от подписания Акта оказанных услуг путем направления Исполнителю письма об отказе от подписания акта с указанием недостатков в порядке</w:t>
      </w:r>
      <w:proofErr w:type="gramEnd"/>
      <w:r w:rsidRPr="00D778E5">
        <w:rPr>
          <w:rFonts w:ascii="Tahoma" w:hAnsi="Tahoma" w:cs="Tahoma"/>
          <w:sz w:val="22"/>
          <w:szCs w:val="22"/>
        </w:rPr>
        <w:t xml:space="preserve">, установленном Договором. </w:t>
      </w:r>
    </w:p>
    <w:p w:rsidR="001D5037" w:rsidRPr="00D778E5" w:rsidRDefault="001D5037">
      <w:pPr>
        <w:jc w:val="both"/>
        <w:rPr>
          <w:rFonts w:ascii="Tahoma" w:hAnsi="Tahoma" w:cs="Tahoma"/>
          <w:sz w:val="22"/>
          <w:szCs w:val="22"/>
        </w:rPr>
      </w:pPr>
    </w:p>
    <w:p w:rsidR="001D5037" w:rsidRPr="009D4ECA" w:rsidRDefault="00833BC3">
      <w:pPr>
        <w:jc w:val="center"/>
        <w:rPr>
          <w:rFonts w:ascii="Tahoma" w:hAnsi="Tahoma" w:cs="Tahoma"/>
          <w:b/>
          <w:sz w:val="22"/>
          <w:szCs w:val="22"/>
        </w:rPr>
      </w:pPr>
      <w:r w:rsidRPr="009D4ECA">
        <w:rPr>
          <w:rFonts w:ascii="Tahoma" w:hAnsi="Tahoma" w:cs="Tahoma"/>
          <w:b/>
          <w:sz w:val="22"/>
          <w:szCs w:val="22"/>
        </w:rPr>
        <w:t>3. Цена и порядок расчетов по Договору</w:t>
      </w:r>
    </w:p>
    <w:p w:rsidR="001D5037" w:rsidRPr="009D4ECA" w:rsidRDefault="00833BC3">
      <w:pPr>
        <w:shd w:val="clear" w:color="auto" w:fill="FFFFFF"/>
        <w:tabs>
          <w:tab w:val="left" w:pos="525"/>
        </w:tabs>
        <w:ind w:left="-15"/>
        <w:jc w:val="both"/>
        <w:rPr>
          <w:rFonts w:ascii="Tahoma" w:hAnsi="Tahoma" w:cs="Tahoma"/>
          <w:sz w:val="22"/>
          <w:szCs w:val="22"/>
        </w:rPr>
      </w:pPr>
      <w:r w:rsidRPr="009D4ECA">
        <w:rPr>
          <w:rFonts w:ascii="Tahoma" w:hAnsi="Tahoma" w:cs="Tahoma"/>
          <w:sz w:val="22"/>
          <w:szCs w:val="22"/>
        </w:rPr>
        <w:t xml:space="preserve">3.1.Общая стоимость услуг за весь период действия настоящего договора составляет </w:t>
      </w:r>
      <w:r w:rsidR="00F62C99">
        <w:rPr>
          <w:rFonts w:ascii="Tahoma" w:hAnsi="Tahoma" w:cs="Tahoma"/>
          <w:b/>
          <w:sz w:val="22"/>
          <w:szCs w:val="22"/>
        </w:rPr>
        <w:t>___________________</w:t>
      </w:r>
      <w:r w:rsidRPr="009D4ECA">
        <w:rPr>
          <w:rFonts w:ascii="Tahoma" w:hAnsi="Tahoma" w:cs="Tahoma"/>
          <w:b/>
          <w:bCs/>
          <w:sz w:val="22"/>
          <w:szCs w:val="22"/>
        </w:rPr>
        <w:t xml:space="preserve"> </w:t>
      </w:r>
      <w:r w:rsidR="00F62C99">
        <w:rPr>
          <w:rFonts w:ascii="Tahoma" w:hAnsi="Tahoma" w:cs="Tahoma"/>
          <w:b/>
          <w:bCs/>
          <w:sz w:val="22"/>
          <w:szCs w:val="22"/>
        </w:rPr>
        <w:t>руб</w:t>
      </w:r>
      <w:r w:rsidR="003A7F89">
        <w:rPr>
          <w:rFonts w:ascii="Tahoma" w:hAnsi="Tahoma" w:cs="Tahoma"/>
          <w:b/>
          <w:bCs/>
          <w:sz w:val="22"/>
          <w:szCs w:val="22"/>
        </w:rPr>
        <w:t>.</w:t>
      </w:r>
      <w:r w:rsidR="00F62C99">
        <w:rPr>
          <w:rFonts w:ascii="Tahoma" w:hAnsi="Tahoma" w:cs="Tahoma"/>
          <w:b/>
          <w:bCs/>
          <w:sz w:val="22"/>
          <w:szCs w:val="22"/>
        </w:rPr>
        <w:t xml:space="preserve"> _____</w:t>
      </w:r>
      <w:r w:rsidR="003A7F89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9D4ECA">
        <w:rPr>
          <w:rFonts w:ascii="Tahoma" w:hAnsi="Tahoma" w:cs="Tahoma"/>
          <w:b/>
          <w:bCs/>
          <w:sz w:val="22"/>
          <w:szCs w:val="22"/>
        </w:rPr>
        <w:t>коп</w:t>
      </w:r>
      <w:proofErr w:type="gramStart"/>
      <w:r w:rsidRPr="009D4ECA">
        <w:rPr>
          <w:rFonts w:ascii="Tahoma" w:hAnsi="Tahoma" w:cs="Tahoma"/>
          <w:b/>
          <w:bCs/>
          <w:sz w:val="22"/>
          <w:szCs w:val="22"/>
        </w:rPr>
        <w:t>.</w:t>
      </w:r>
      <w:proofErr w:type="gramEnd"/>
      <w:r w:rsidRPr="009D4ECA">
        <w:rPr>
          <w:rFonts w:ascii="Tahoma" w:hAnsi="Tahoma" w:cs="Tahoma"/>
          <w:sz w:val="22"/>
          <w:szCs w:val="22"/>
        </w:rPr>
        <w:t xml:space="preserve"> </w:t>
      </w:r>
      <w:proofErr w:type="gramStart"/>
      <w:r w:rsidRPr="009D4ECA">
        <w:rPr>
          <w:rFonts w:ascii="Tahoma" w:hAnsi="Tahoma" w:cs="Tahoma"/>
          <w:sz w:val="22"/>
          <w:szCs w:val="22"/>
        </w:rPr>
        <w:t>в</w:t>
      </w:r>
      <w:proofErr w:type="gramEnd"/>
      <w:r w:rsidRPr="009D4ECA">
        <w:rPr>
          <w:rFonts w:ascii="Tahoma" w:hAnsi="Tahoma" w:cs="Tahoma"/>
          <w:sz w:val="22"/>
          <w:szCs w:val="22"/>
        </w:rPr>
        <w:t xml:space="preserve"> том числе НДС 20%. </w:t>
      </w:r>
    </w:p>
    <w:p w:rsidR="001D5037" w:rsidRPr="00D778E5" w:rsidRDefault="00833BC3">
      <w:pPr>
        <w:tabs>
          <w:tab w:val="left" w:pos="525"/>
        </w:tabs>
        <w:ind w:left="-15"/>
        <w:jc w:val="both"/>
        <w:rPr>
          <w:rFonts w:ascii="Tahoma" w:hAnsi="Tahoma" w:cs="Tahoma"/>
          <w:sz w:val="22"/>
          <w:szCs w:val="22"/>
        </w:rPr>
      </w:pPr>
      <w:r w:rsidRPr="009D4ECA">
        <w:rPr>
          <w:rFonts w:ascii="Tahoma" w:hAnsi="Tahoma" w:cs="Tahoma"/>
          <w:sz w:val="22"/>
          <w:szCs w:val="22"/>
        </w:rPr>
        <w:tab/>
        <w:t>В стоимость услуг включены расходные материалы, использование оборудования, инвентаря, и иного, необходимого для качественного оказания Услуг, инструмента, а также</w:t>
      </w:r>
      <w:r w:rsidRPr="00D778E5">
        <w:rPr>
          <w:rFonts w:ascii="Tahoma" w:hAnsi="Tahoma" w:cs="Tahoma"/>
          <w:sz w:val="22"/>
          <w:szCs w:val="22"/>
        </w:rPr>
        <w:t xml:space="preserve"> иные расходы Исполнителя. 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3.2. Заказчик обязуется </w:t>
      </w:r>
      <w:r w:rsidR="00756823" w:rsidRPr="00D778E5">
        <w:rPr>
          <w:rFonts w:ascii="Tahoma" w:hAnsi="Tahoma" w:cs="Tahoma"/>
          <w:sz w:val="22"/>
          <w:szCs w:val="22"/>
        </w:rPr>
        <w:t xml:space="preserve">ежемесячно </w:t>
      </w:r>
      <w:r w:rsidRPr="00D778E5">
        <w:rPr>
          <w:rFonts w:ascii="Tahoma" w:hAnsi="Tahoma" w:cs="Tahoma"/>
          <w:sz w:val="22"/>
          <w:szCs w:val="22"/>
        </w:rPr>
        <w:t xml:space="preserve">осуществлять оплату оказанных услуг по Договору в безналичном порядке путем перечисления денежных средств на расчетный счет Исполнителя, указанный в разделе 11 Договора. </w:t>
      </w:r>
      <w:r w:rsidRPr="00D778E5">
        <w:rPr>
          <w:rFonts w:ascii="Tahoma" w:hAnsi="Tahoma" w:cs="Tahoma"/>
          <w:color w:val="000000"/>
          <w:sz w:val="22"/>
          <w:szCs w:val="22"/>
        </w:rPr>
        <w:t>Датой оплаты считается дата списания денежных сре</w:t>
      </w:r>
      <w:proofErr w:type="gramStart"/>
      <w:r w:rsidRPr="00D778E5">
        <w:rPr>
          <w:rFonts w:ascii="Tahoma" w:hAnsi="Tahoma" w:cs="Tahoma"/>
          <w:color w:val="000000"/>
          <w:sz w:val="22"/>
          <w:szCs w:val="22"/>
        </w:rPr>
        <w:t>дств с р</w:t>
      </w:r>
      <w:proofErr w:type="gramEnd"/>
      <w:r w:rsidRPr="00D778E5">
        <w:rPr>
          <w:rFonts w:ascii="Tahoma" w:hAnsi="Tahoma" w:cs="Tahoma"/>
          <w:color w:val="000000"/>
          <w:sz w:val="22"/>
          <w:szCs w:val="22"/>
        </w:rPr>
        <w:t>асчетного счета Заказчика.</w:t>
      </w:r>
      <w:r w:rsidRPr="00D778E5">
        <w:rPr>
          <w:rFonts w:ascii="Tahoma" w:hAnsi="Tahoma" w:cs="Tahoma"/>
          <w:sz w:val="22"/>
          <w:szCs w:val="22"/>
        </w:rPr>
        <w:t xml:space="preserve"> 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3.3. Оплата осуществляется Заказчиком за фактически оказанные услуги в течение 30 (Тридцати) календарных дней после подписания сторонами Акта оказанных </w:t>
      </w:r>
      <w:proofErr w:type="gramStart"/>
      <w:r w:rsidRPr="00D778E5">
        <w:rPr>
          <w:rFonts w:ascii="Tahoma" w:hAnsi="Tahoma" w:cs="Tahoma"/>
          <w:sz w:val="22"/>
          <w:szCs w:val="22"/>
        </w:rPr>
        <w:t>услуг</w:t>
      </w:r>
      <w:proofErr w:type="gramEnd"/>
      <w:r w:rsidRPr="00D778E5">
        <w:rPr>
          <w:rFonts w:ascii="Tahoma" w:hAnsi="Tahoma" w:cs="Tahoma"/>
          <w:sz w:val="22"/>
          <w:szCs w:val="22"/>
        </w:rPr>
        <w:t xml:space="preserve">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оказанных услуг.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3.4. </w:t>
      </w:r>
      <w:r w:rsidR="00756823" w:rsidRPr="00D778E5">
        <w:rPr>
          <w:rFonts w:ascii="Tahoma" w:hAnsi="Tahoma" w:cs="Tahoma"/>
          <w:sz w:val="22"/>
          <w:szCs w:val="22"/>
        </w:rPr>
        <w:t xml:space="preserve">До 3 числа месяца следующим </w:t>
      </w:r>
      <w:proofErr w:type="gramStart"/>
      <w:r w:rsidR="00756823" w:rsidRPr="00D778E5">
        <w:rPr>
          <w:rFonts w:ascii="Tahoma" w:hAnsi="Tahoma" w:cs="Tahoma"/>
          <w:sz w:val="22"/>
          <w:szCs w:val="22"/>
        </w:rPr>
        <w:t>за</w:t>
      </w:r>
      <w:proofErr w:type="gramEnd"/>
      <w:r w:rsidR="00756823" w:rsidRPr="00D778E5">
        <w:rPr>
          <w:rFonts w:ascii="Tahoma" w:hAnsi="Tahoma" w:cs="Tahoma"/>
          <w:sz w:val="22"/>
          <w:szCs w:val="22"/>
        </w:rPr>
        <w:t xml:space="preserve"> </w:t>
      </w:r>
      <w:proofErr w:type="gramStart"/>
      <w:r w:rsidR="00756823" w:rsidRPr="00D778E5">
        <w:rPr>
          <w:rFonts w:ascii="Tahoma" w:hAnsi="Tahoma" w:cs="Tahoma"/>
          <w:sz w:val="22"/>
          <w:szCs w:val="22"/>
        </w:rPr>
        <w:t>отчетным</w:t>
      </w:r>
      <w:proofErr w:type="gramEnd"/>
      <w:r w:rsidR="00756823" w:rsidRPr="00D778E5">
        <w:rPr>
          <w:rFonts w:ascii="Tahoma" w:hAnsi="Tahoma" w:cs="Tahoma"/>
          <w:sz w:val="22"/>
          <w:szCs w:val="22"/>
        </w:rPr>
        <w:t xml:space="preserve"> </w:t>
      </w:r>
      <w:r w:rsidRPr="00D778E5">
        <w:rPr>
          <w:rFonts w:ascii="Tahoma" w:hAnsi="Tahoma" w:cs="Tahoma"/>
          <w:sz w:val="22"/>
          <w:szCs w:val="22"/>
        </w:rPr>
        <w:t xml:space="preserve">Исполнитель представляет Заказчику Акт оказанных услуг в двух экземплярах, подписанных уполномоченным представителем Исполнителя и заверенных печатью Исполнителя. 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3.5. В течение 10 (десяти) рабочих дней со дня получения Акта оказанных услуг Заказчик подписывает указанный акт полностью  и направляет его Исполнителю.  </w:t>
      </w:r>
    </w:p>
    <w:p w:rsidR="001D5037" w:rsidRPr="00D778E5" w:rsidRDefault="00833BC3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В случае несогласия с Актом оказанных услуг либо его частью Исполнитель направляет письмо об отказе от подписания Акта оказанных услуг с указанием недостатков (далее – Письмо). В указанном случае в течение 2 (двух) рабочих дней со дня получения Письма Исполнителем сторонами составляется двусторонний Акт - соглашение с перечнем  недостатков, необходимых доработок и сроков их устранения. В течение 5 рабочих дней после устранения Исполнителем недостатков стороны подписывают Акт оказанных услуг в порядке, установленном Договором.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3.7.  Оплата фактически оказанной части Услуг при одностороннем отказе от исполнения Договора в порядке п.2.4.3. Договора осуществляется в безналичном порядке путем перечисления денежных средств на расчетный счет Исполнителя, указанный в разделе 11 Договора, в течение 30 (Тридцати) календарных дней после подписания сторонами Акта оказанных услуг (в части фактически оказанных услуг) на основании выставленного Исполнителем Счета-фактуры, который должен быть выставлен Исполнителем не позднее 5 (пяти) календарных дней со дня подписания Акта оказанных услуг (в части фактически оказанных услуг).</w:t>
      </w:r>
    </w:p>
    <w:p w:rsidR="001D5037" w:rsidRPr="00D778E5" w:rsidRDefault="00833BC3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3.8. </w:t>
      </w:r>
      <w:r w:rsidRPr="00D778E5">
        <w:rPr>
          <w:rFonts w:ascii="Tahoma" w:hAnsi="Tahoma" w:cs="Tahoma"/>
          <w:color w:val="000000"/>
          <w:sz w:val="22"/>
          <w:szCs w:val="22"/>
        </w:rPr>
        <w:t>Стороны пришли к соглашению, что положения статьи 317.1 ГК РФ к денежным обязательствам Сторон по настоящему договору не применяются.</w:t>
      </w:r>
    </w:p>
    <w:p w:rsidR="001D5037" w:rsidRPr="00D778E5" w:rsidRDefault="001D5037">
      <w:pPr>
        <w:tabs>
          <w:tab w:val="left" w:pos="426"/>
        </w:tabs>
        <w:ind w:left="30"/>
        <w:jc w:val="both"/>
        <w:rPr>
          <w:rFonts w:ascii="Tahoma" w:hAnsi="Tahoma" w:cs="Tahoma"/>
        </w:rPr>
      </w:pPr>
    </w:p>
    <w:p w:rsidR="001D5037" w:rsidRPr="00D778E5" w:rsidRDefault="00833BC3">
      <w:pPr>
        <w:tabs>
          <w:tab w:val="left" w:pos="426"/>
        </w:tabs>
        <w:ind w:left="30"/>
        <w:jc w:val="center"/>
        <w:rPr>
          <w:rFonts w:ascii="Tahoma" w:hAnsi="Tahoma" w:cs="Tahoma"/>
          <w:b/>
          <w:color w:val="000000"/>
          <w:sz w:val="22"/>
          <w:szCs w:val="22"/>
        </w:rPr>
      </w:pPr>
      <w:r w:rsidRPr="00D778E5">
        <w:rPr>
          <w:rFonts w:ascii="Tahoma" w:hAnsi="Tahoma" w:cs="Tahoma"/>
          <w:b/>
          <w:bCs/>
          <w:color w:val="000000"/>
          <w:sz w:val="22"/>
          <w:szCs w:val="22"/>
        </w:rPr>
        <w:lastRenderedPageBreak/>
        <w:t>4.</w:t>
      </w:r>
      <w:r w:rsidRPr="00D778E5">
        <w:rPr>
          <w:rFonts w:ascii="Tahoma" w:hAnsi="Tahoma" w:cs="Tahoma"/>
          <w:b/>
          <w:color w:val="000000"/>
          <w:sz w:val="22"/>
          <w:szCs w:val="22"/>
        </w:rPr>
        <w:t>Гарантийные обязательства</w:t>
      </w:r>
    </w:p>
    <w:p w:rsidR="001D5037" w:rsidRPr="00D778E5" w:rsidRDefault="00833BC3">
      <w:pPr>
        <w:numPr>
          <w:ilvl w:val="1"/>
          <w:numId w:val="4"/>
        </w:numPr>
        <w:tabs>
          <w:tab w:val="left" w:pos="435"/>
          <w:tab w:val="left" w:pos="851"/>
        </w:tabs>
        <w:spacing w:line="30" w:lineRule="atLeast"/>
        <w:ind w:left="0" w:firstLine="15"/>
        <w:jc w:val="both"/>
        <w:rPr>
          <w:rFonts w:ascii="Tahoma" w:eastAsia="Times New Roman CYR" w:hAnsi="Tahoma" w:cs="Tahoma"/>
          <w:sz w:val="22"/>
          <w:szCs w:val="22"/>
        </w:rPr>
      </w:pPr>
      <w:r w:rsidRPr="00D778E5">
        <w:rPr>
          <w:rFonts w:ascii="Tahoma" w:eastAsia="Times New Roman CYR" w:hAnsi="Tahoma" w:cs="Tahoma"/>
          <w:sz w:val="22"/>
          <w:szCs w:val="22"/>
        </w:rPr>
        <w:t>Исполнитель предоставляет гарантию на оказанные по настоящему договору услуги 12 месяцев.</w:t>
      </w:r>
    </w:p>
    <w:p w:rsidR="001D5037" w:rsidRPr="00D778E5" w:rsidRDefault="00833BC3">
      <w:pPr>
        <w:tabs>
          <w:tab w:val="left" w:pos="435"/>
          <w:tab w:val="left" w:pos="851"/>
        </w:tabs>
        <w:spacing w:line="30" w:lineRule="atLeast"/>
        <w:ind w:firstLine="15"/>
        <w:jc w:val="both"/>
        <w:rPr>
          <w:rFonts w:ascii="Tahoma" w:eastAsia="Times New Roman CYR" w:hAnsi="Tahoma" w:cs="Tahoma"/>
          <w:sz w:val="22"/>
          <w:szCs w:val="22"/>
        </w:rPr>
      </w:pPr>
      <w:r w:rsidRPr="00D778E5">
        <w:rPr>
          <w:rFonts w:ascii="Tahoma" w:eastAsia="Times New Roman CYR" w:hAnsi="Tahoma" w:cs="Tahoma"/>
          <w:sz w:val="22"/>
          <w:szCs w:val="22"/>
        </w:rPr>
        <w:t xml:space="preserve">Указанный срок исчисляется </w:t>
      </w:r>
      <w:proofErr w:type="gramStart"/>
      <w:r w:rsidRPr="00D778E5">
        <w:rPr>
          <w:rFonts w:ascii="Tahoma" w:eastAsia="Times New Roman CYR" w:hAnsi="Tahoma" w:cs="Tahoma"/>
          <w:sz w:val="22"/>
          <w:szCs w:val="22"/>
        </w:rPr>
        <w:t>с даты подписания</w:t>
      </w:r>
      <w:proofErr w:type="gramEnd"/>
      <w:r w:rsidRPr="00D778E5">
        <w:rPr>
          <w:rFonts w:ascii="Tahoma" w:eastAsia="Times New Roman CYR" w:hAnsi="Tahoma" w:cs="Tahoma"/>
          <w:sz w:val="22"/>
          <w:szCs w:val="22"/>
        </w:rPr>
        <w:t xml:space="preserve"> сторонами Акта оказанных услуг на конкретную услугу.</w:t>
      </w:r>
    </w:p>
    <w:p w:rsidR="001D5037" w:rsidRPr="00D778E5" w:rsidRDefault="00833BC3">
      <w:pPr>
        <w:numPr>
          <w:ilvl w:val="1"/>
          <w:numId w:val="4"/>
        </w:numPr>
        <w:tabs>
          <w:tab w:val="left" w:pos="435"/>
          <w:tab w:val="left" w:pos="851"/>
        </w:tabs>
        <w:spacing w:line="30" w:lineRule="atLeast"/>
        <w:ind w:left="0" w:firstLine="15"/>
        <w:jc w:val="both"/>
        <w:rPr>
          <w:rFonts w:ascii="Tahoma" w:eastAsia="Times New Roman CYR" w:hAnsi="Tahoma" w:cs="Tahoma"/>
          <w:sz w:val="22"/>
          <w:szCs w:val="22"/>
        </w:rPr>
      </w:pPr>
      <w:r w:rsidRPr="00D778E5">
        <w:rPr>
          <w:rFonts w:ascii="Tahoma" w:eastAsia="Times New Roman CYR" w:hAnsi="Tahoma" w:cs="Tahoma"/>
          <w:sz w:val="22"/>
          <w:szCs w:val="22"/>
        </w:rPr>
        <w:t xml:space="preserve"> В случае обнаружения недостатков и дефектов в работе оборудования в период гарантийного срока, Исполнитель обязуется безвозмездно устранить выявленные недостатки и дефекты в течение 3 (Трех) дней со дня получения претензии Заказчика.</w:t>
      </w:r>
    </w:p>
    <w:p w:rsidR="001D5037" w:rsidRPr="00D778E5" w:rsidRDefault="00833BC3">
      <w:pPr>
        <w:numPr>
          <w:ilvl w:val="1"/>
          <w:numId w:val="4"/>
        </w:numPr>
        <w:tabs>
          <w:tab w:val="left" w:pos="435"/>
          <w:tab w:val="left" w:pos="851"/>
        </w:tabs>
        <w:spacing w:line="30" w:lineRule="atLeast"/>
        <w:ind w:left="0" w:firstLine="15"/>
        <w:jc w:val="both"/>
        <w:rPr>
          <w:rFonts w:ascii="Tahoma" w:eastAsia="Times New Roman CYR" w:hAnsi="Tahoma" w:cs="Tahoma"/>
          <w:color w:val="000000"/>
          <w:sz w:val="22"/>
          <w:szCs w:val="22"/>
        </w:rPr>
      </w:pPr>
      <w:r w:rsidRPr="00D778E5">
        <w:rPr>
          <w:rFonts w:ascii="Tahoma" w:eastAsia="Times New Roman CYR" w:hAnsi="Tahoma" w:cs="Tahoma"/>
          <w:color w:val="000000"/>
          <w:sz w:val="22"/>
          <w:szCs w:val="22"/>
        </w:rPr>
        <w:t xml:space="preserve">В случае несвоевременного устранения дефектов Исполнителем по любым основаниям, Заказчик вправе привлечь к устранению дефектов другую организацию, а стоимость устранения дефектов взыскать с Исполнителя. </w:t>
      </w:r>
    </w:p>
    <w:p w:rsidR="001D5037" w:rsidRPr="00D778E5" w:rsidRDefault="001D5037">
      <w:pPr>
        <w:jc w:val="center"/>
        <w:rPr>
          <w:rFonts w:ascii="Tahoma" w:hAnsi="Tahoma" w:cs="Tahoma"/>
          <w:sz w:val="22"/>
          <w:szCs w:val="22"/>
        </w:rPr>
      </w:pPr>
    </w:p>
    <w:p w:rsidR="001D5037" w:rsidRPr="00D778E5" w:rsidRDefault="00833BC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>5. Конфиденциальность</w:t>
      </w:r>
    </w:p>
    <w:p w:rsidR="001D5037" w:rsidRPr="00D778E5" w:rsidRDefault="00833BC3">
      <w:pPr>
        <w:pStyle w:val="af"/>
        <w:spacing w:before="0" w:after="0"/>
        <w:ind w:left="45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5.1.Любая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Pr="00D778E5">
        <w:rPr>
          <w:rFonts w:ascii="Tahoma" w:hAnsi="Tahoma" w:cs="Tahoma"/>
          <w:color w:val="000000"/>
          <w:sz w:val="22"/>
          <w:szCs w:val="22"/>
        </w:rPr>
        <w:t>, в том числе в связи с его заключением и исполнением</w:t>
      </w:r>
      <w:r w:rsidRPr="00D778E5">
        <w:rPr>
          <w:rFonts w:ascii="Tahoma" w:hAnsi="Tahoma" w:cs="Tahoma"/>
          <w:sz w:val="22"/>
          <w:szCs w:val="22"/>
        </w:rPr>
        <w:t>, считается информацией составляющей коммерческую тайну (далее по тексту – «Информация»), за исключением информации, к которой есть свободный доступ на законном основании.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22"/>
          <w:szCs w:val="22"/>
        </w:rPr>
      </w:pPr>
      <w:r w:rsidRPr="00D778E5">
        <w:rPr>
          <w:rFonts w:ascii="Tahoma" w:hAnsi="Tahoma" w:cs="Tahoma"/>
          <w:color w:val="000000"/>
          <w:sz w:val="22"/>
          <w:szCs w:val="22"/>
        </w:rPr>
        <w:t xml:space="preserve">5.2. 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22"/>
          <w:szCs w:val="22"/>
        </w:rPr>
      </w:pPr>
      <w:r w:rsidRPr="00D778E5">
        <w:rPr>
          <w:rFonts w:ascii="Tahoma" w:hAnsi="Tahoma" w:cs="Tahoma"/>
          <w:color w:val="000000"/>
          <w:sz w:val="22"/>
          <w:szCs w:val="22"/>
        </w:rPr>
        <w:t>5.3. 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5.4. По требованию уполномоченных законодательством Российской Федерации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- незамедлительно уведомить другую Сторону о получении такого требования,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- предоставить указанным органам или лицам минимально необходимый/требуемый объем Информации,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- принять меры к сохранению режима коммерческой тайны указанными органами или лицами, которым такая Информация предоставлена, в том числе взять у уполномоченного представителя указанного органа или указанного лица письменное подтверждение того, что ему известно о конфиденциальном характере передаваемой Информации.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22"/>
          <w:szCs w:val="22"/>
        </w:rPr>
      </w:pPr>
      <w:r w:rsidRPr="00D778E5">
        <w:rPr>
          <w:rFonts w:ascii="Tahoma" w:hAnsi="Tahoma" w:cs="Tahoma"/>
          <w:color w:val="000000"/>
          <w:sz w:val="22"/>
          <w:szCs w:val="22"/>
        </w:rPr>
        <w:t>5.5. 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22"/>
          <w:szCs w:val="22"/>
        </w:rPr>
      </w:pPr>
      <w:r w:rsidRPr="00D778E5">
        <w:rPr>
          <w:rFonts w:ascii="Tahoma" w:hAnsi="Tahoma" w:cs="Tahoma"/>
          <w:color w:val="000000"/>
          <w:sz w:val="22"/>
          <w:szCs w:val="22"/>
        </w:rPr>
        <w:t>5.6. Сторона, предоставившая другой Стороне в связи с Договором свою Информацию, вправе в любое время, в том числе до истечения срока действия Договора и настоящего раздела, разглашать эту Информацию третьим лицам, а также в одностороннем порядке прекращать охрану ее конфиденциальности.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22"/>
          <w:szCs w:val="22"/>
        </w:rPr>
      </w:pPr>
      <w:r w:rsidRPr="00D778E5">
        <w:rPr>
          <w:rFonts w:ascii="Tahoma" w:hAnsi="Tahoma" w:cs="Tahoma"/>
          <w:color w:val="000000"/>
          <w:sz w:val="22"/>
          <w:szCs w:val="22"/>
        </w:rPr>
        <w:t xml:space="preserve">5.7. 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 </w:t>
      </w:r>
      <w:r w:rsidRPr="00D778E5">
        <w:rPr>
          <w:rFonts w:ascii="Tahoma" w:hAnsi="Tahoma" w:cs="Tahoma"/>
          <w:sz w:val="22"/>
          <w:szCs w:val="22"/>
        </w:rPr>
        <w:t>5 рабочих дней</w:t>
      </w:r>
      <w:r w:rsidRPr="00D778E5">
        <w:rPr>
          <w:rFonts w:ascii="Tahoma" w:hAnsi="Tahoma" w:cs="Tahoma"/>
          <w:color w:val="000000"/>
          <w:sz w:val="22"/>
          <w:szCs w:val="22"/>
        </w:rPr>
        <w:t xml:space="preserve">. 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22"/>
          <w:szCs w:val="22"/>
        </w:rPr>
      </w:pPr>
      <w:r w:rsidRPr="00D778E5">
        <w:rPr>
          <w:rFonts w:ascii="Tahoma" w:hAnsi="Tahoma" w:cs="Tahoma"/>
          <w:color w:val="000000"/>
          <w:sz w:val="22"/>
          <w:szCs w:val="22"/>
        </w:rPr>
        <w:t xml:space="preserve">5.8. В случае разглашения Информации Сторона, допустившая ее разглашение, обязана уведомить о таком факте другую Сторону в течение </w:t>
      </w:r>
      <w:r w:rsidRPr="00D778E5">
        <w:rPr>
          <w:rFonts w:ascii="Tahoma" w:hAnsi="Tahoma" w:cs="Tahoma"/>
          <w:sz w:val="22"/>
          <w:szCs w:val="22"/>
        </w:rPr>
        <w:t>5 рабочих дней</w:t>
      </w:r>
      <w:r w:rsidRPr="00D778E5">
        <w:rPr>
          <w:rFonts w:ascii="Tahoma" w:hAnsi="Tahoma" w:cs="Tahoma"/>
          <w:color w:val="000000"/>
          <w:sz w:val="22"/>
          <w:szCs w:val="22"/>
        </w:rPr>
        <w:t>.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22"/>
          <w:szCs w:val="22"/>
        </w:rPr>
      </w:pPr>
      <w:r w:rsidRPr="00D778E5">
        <w:rPr>
          <w:rFonts w:ascii="Tahoma" w:hAnsi="Tahoma" w:cs="Tahoma"/>
          <w:color w:val="000000"/>
          <w:sz w:val="22"/>
          <w:szCs w:val="22"/>
        </w:rPr>
        <w:t>5.9. 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 имущественный (деловая репутация Стороны).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22"/>
          <w:szCs w:val="22"/>
        </w:rPr>
      </w:pPr>
      <w:r w:rsidRPr="00D778E5">
        <w:rPr>
          <w:rFonts w:ascii="Tahoma" w:hAnsi="Tahoma" w:cs="Tahoma"/>
          <w:color w:val="000000"/>
          <w:sz w:val="22"/>
          <w:szCs w:val="22"/>
        </w:rPr>
        <w:lastRenderedPageBreak/>
        <w:t xml:space="preserve">5.10. В случае реорганизации или ликвидации одной из Сторон условия охраны конфиденциальности Информации определяются этой Стороной и ее правопреемниками в результате реорганизации или участниками этой стороны. 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22"/>
          <w:szCs w:val="22"/>
        </w:rPr>
      </w:pPr>
      <w:r w:rsidRPr="00D778E5">
        <w:rPr>
          <w:rFonts w:ascii="Tahoma" w:hAnsi="Tahoma" w:cs="Tahoma"/>
          <w:color w:val="000000"/>
          <w:sz w:val="22"/>
          <w:szCs w:val="22"/>
        </w:rPr>
        <w:t>5.11. 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 в части непокрытой штрафом.</w:t>
      </w:r>
    </w:p>
    <w:p w:rsidR="001D5037" w:rsidRPr="00D778E5" w:rsidRDefault="00833BC3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22"/>
          <w:szCs w:val="22"/>
        </w:rPr>
      </w:pPr>
      <w:r w:rsidRPr="00D778E5">
        <w:rPr>
          <w:rFonts w:ascii="Tahoma" w:hAnsi="Tahoma" w:cs="Tahoma"/>
          <w:color w:val="000000"/>
          <w:sz w:val="22"/>
          <w:szCs w:val="22"/>
        </w:rPr>
        <w:t xml:space="preserve">За каждый факт нарушения режима конфиденциальности Информации Сторона, допустившая такое нарушение, уплачивает неустойку в размере 50 000 (Пятьдесят тысяч) рублей. </w:t>
      </w:r>
    </w:p>
    <w:p w:rsidR="001D5037" w:rsidRPr="00D778E5" w:rsidRDefault="001D5037">
      <w:pPr>
        <w:pStyle w:val="af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b/>
          <w:sz w:val="22"/>
          <w:szCs w:val="22"/>
        </w:rPr>
      </w:pPr>
    </w:p>
    <w:p w:rsidR="001D5037" w:rsidRPr="00D778E5" w:rsidRDefault="00833BC3">
      <w:pPr>
        <w:jc w:val="center"/>
        <w:rPr>
          <w:rFonts w:ascii="Tahoma" w:hAnsi="Tahoma" w:cs="Tahoma"/>
          <w:b/>
          <w:sz w:val="22"/>
          <w:szCs w:val="22"/>
        </w:rPr>
      </w:pPr>
      <w:r w:rsidRPr="00D778E5">
        <w:rPr>
          <w:rFonts w:ascii="Tahoma" w:hAnsi="Tahoma" w:cs="Tahoma"/>
          <w:b/>
          <w:sz w:val="22"/>
          <w:szCs w:val="22"/>
        </w:rPr>
        <w:t>6. Ответственность сторон</w:t>
      </w:r>
    </w:p>
    <w:p w:rsidR="001D5037" w:rsidRPr="00D778E5" w:rsidRDefault="00833BC3">
      <w:pPr>
        <w:tabs>
          <w:tab w:val="left" w:pos="615"/>
        </w:tabs>
        <w:ind w:firstLine="15"/>
        <w:jc w:val="both"/>
        <w:rPr>
          <w:rFonts w:ascii="Tahoma" w:eastAsia="Arial" w:hAnsi="Tahoma" w:cs="Tahoma"/>
          <w:sz w:val="22"/>
          <w:szCs w:val="22"/>
        </w:rPr>
      </w:pPr>
      <w:r w:rsidRPr="00D778E5">
        <w:rPr>
          <w:rFonts w:ascii="Tahoma" w:eastAsia="Arial" w:hAnsi="Tahoma" w:cs="Tahoma"/>
          <w:sz w:val="22"/>
          <w:szCs w:val="22"/>
        </w:rPr>
        <w:t>6.1.За невыполнение или ненадлежащее выполнение своих обязательств по договору Стороны несут ответственность, предусмотренную действующим законодательством Российской Федерации.</w:t>
      </w:r>
    </w:p>
    <w:p w:rsidR="001D5037" w:rsidRPr="00D778E5" w:rsidRDefault="00833BC3">
      <w:pPr>
        <w:pStyle w:val="ConsPlusNormal"/>
        <w:numPr>
          <w:ilvl w:val="1"/>
          <w:numId w:val="6"/>
        </w:numPr>
        <w:tabs>
          <w:tab w:val="left" w:pos="615"/>
        </w:tabs>
        <w:ind w:left="0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За нарушение Исполнителем сроков оказания услуг, предусмотренных договором, а также за </w:t>
      </w:r>
      <w:proofErr w:type="spellStart"/>
      <w:r w:rsidRPr="00D778E5">
        <w:rPr>
          <w:rFonts w:ascii="Tahoma" w:hAnsi="Tahoma" w:cs="Tahoma"/>
          <w:sz w:val="22"/>
          <w:szCs w:val="22"/>
        </w:rPr>
        <w:t>неустранение</w:t>
      </w:r>
      <w:proofErr w:type="spellEnd"/>
      <w:r w:rsidRPr="00D778E5">
        <w:rPr>
          <w:rFonts w:ascii="Tahoma" w:hAnsi="Tahoma" w:cs="Tahoma"/>
          <w:sz w:val="22"/>
          <w:szCs w:val="22"/>
        </w:rPr>
        <w:t xml:space="preserve"> неисправности оборудования в сроки, установленные договором, Исполнитель уплачивает Заказчику пени в размере 0,1% от стоимости, указанной в п.3.1. Договора, за каждый день просрочки.</w:t>
      </w:r>
    </w:p>
    <w:p w:rsidR="001D5037" w:rsidRPr="00D778E5" w:rsidRDefault="00833BC3">
      <w:pPr>
        <w:pStyle w:val="ConsPlusNormal"/>
        <w:numPr>
          <w:ilvl w:val="1"/>
          <w:numId w:val="6"/>
        </w:numPr>
        <w:tabs>
          <w:tab w:val="left" w:pos="615"/>
        </w:tabs>
        <w:ind w:left="0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За некачественное оказание услуг Исполнитель уплачивает Заказчику штраф в размере 10 000 (Десять тысяч) рублей за каждый случай.</w:t>
      </w:r>
    </w:p>
    <w:p w:rsidR="001D5037" w:rsidRPr="00D778E5" w:rsidRDefault="00833BC3">
      <w:pPr>
        <w:pStyle w:val="ConsPlusNormal"/>
        <w:numPr>
          <w:ilvl w:val="1"/>
          <w:numId w:val="6"/>
        </w:numPr>
        <w:tabs>
          <w:tab w:val="left" w:pos="615"/>
        </w:tabs>
        <w:ind w:left="0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После уплаты штрафа (пени) Исполнитель возмещает Заказчику причиненные в результате этого убытки в части, не покрытой штрафом (пеней).</w:t>
      </w:r>
    </w:p>
    <w:p w:rsidR="001D5037" w:rsidRPr="00D778E5" w:rsidRDefault="00833BC3">
      <w:pPr>
        <w:pStyle w:val="ConsPlusNormal"/>
        <w:numPr>
          <w:ilvl w:val="1"/>
          <w:numId w:val="8"/>
        </w:numPr>
        <w:tabs>
          <w:tab w:val="left" w:pos="615"/>
        </w:tabs>
        <w:ind w:left="0"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Уплата штрафа (пени) за нарушение условий договора, а также возмещение причиненных убытков не освобождают стороны от выполнения обязательств по договору.</w:t>
      </w:r>
    </w:p>
    <w:p w:rsidR="001D5037" w:rsidRPr="00D778E5" w:rsidRDefault="001D5037">
      <w:pPr>
        <w:pStyle w:val="ConsPlusNormal"/>
        <w:tabs>
          <w:tab w:val="left" w:pos="615"/>
        </w:tabs>
        <w:ind w:firstLine="15"/>
        <w:jc w:val="both"/>
        <w:rPr>
          <w:rFonts w:ascii="Tahoma" w:hAnsi="Tahoma" w:cs="Tahoma"/>
          <w:sz w:val="22"/>
          <w:szCs w:val="22"/>
        </w:rPr>
      </w:pPr>
    </w:p>
    <w:p w:rsidR="001D5037" w:rsidRPr="00D778E5" w:rsidRDefault="00833BC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sz w:val="22"/>
          <w:szCs w:val="22"/>
        </w:rPr>
        <w:t xml:space="preserve">7. </w:t>
      </w:r>
      <w:r w:rsidRPr="00D778E5">
        <w:rPr>
          <w:rFonts w:ascii="Tahoma" w:hAnsi="Tahoma" w:cs="Tahoma"/>
          <w:b/>
          <w:bCs/>
          <w:sz w:val="22"/>
          <w:szCs w:val="22"/>
        </w:rPr>
        <w:t>Обстоятельства непреодолимой силы (форс-мажор)</w:t>
      </w:r>
    </w:p>
    <w:p w:rsidR="001D5037" w:rsidRPr="00D778E5" w:rsidRDefault="00833BC3">
      <w:pPr>
        <w:pStyle w:val="ConsPlusNormal"/>
        <w:ind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7.1.Стороны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1D5037" w:rsidRPr="00D778E5" w:rsidRDefault="00833BC3">
      <w:pPr>
        <w:pStyle w:val="ConsPlusNormal"/>
        <w:ind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7.2. В случае наступления этих обстоятель</w:t>
      </w:r>
      <w:proofErr w:type="gramStart"/>
      <w:r w:rsidRPr="00D778E5">
        <w:rPr>
          <w:rFonts w:ascii="Tahoma" w:hAnsi="Tahoma" w:cs="Tahoma"/>
          <w:sz w:val="22"/>
          <w:szCs w:val="22"/>
        </w:rPr>
        <w:t>ств Ст</w:t>
      </w:r>
      <w:proofErr w:type="gramEnd"/>
      <w:r w:rsidRPr="00D778E5">
        <w:rPr>
          <w:rFonts w:ascii="Tahoma" w:hAnsi="Tahoma" w:cs="Tahoma"/>
          <w:sz w:val="22"/>
          <w:szCs w:val="22"/>
        </w:rPr>
        <w:t>орона обязана в течение 2 (двух) рабочих дней уведомить об этом другую Сторону.</w:t>
      </w:r>
    </w:p>
    <w:p w:rsidR="001D5037" w:rsidRPr="00D778E5" w:rsidRDefault="00833BC3">
      <w:pPr>
        <w:pStyle w:val="ConsPlusNormal"/>
        <w:tabs>
          <w:tab w:val="left" w:pos="420"/>
        </w:tabs>
        <w:ind w:hanging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7.3.Документ, выданный </w:t>
      </w:r>
      <w:r w:rsidRPr="00D778E5">
        <w:rPr>
          <w:rFonts w:ascii="Tahoma" w:hAnsi="Tahoma" w:cs="Tahoma"/>
          <w:iCs/>
          <w:sz w:val="22"/>
          <w:szCs w:val="22"/>
        </w:rPr>
        <w:t>уполномоченным государственным органом</w:t>
      </w:r>
      <w:r w:rsidRPr="00D778E5">
        <w:rPr>
          <w:rFonts w:ascii="Tahoma" w:hAnsi="Tahoma" w:cs="Tahoma"/>
          <w:sz w:val="22"/>
          <w:szCs w:val="22"/>
        </w:rPr>
        <w:t>, является достаточным подтверждением наличия и продолжительности действия непреодолимой силы.</w:t>
      </w:r>
    </w:p>
    <w:p w:rsidR="001D5037" w:rsidRPr="00D778E5" w:rsidRDefault="00833BC3">
      <w:pPr>
        <w:pStyle w:val="ConsPlusNormal"/>
        <w:tabs>
          <w:tab w:val="left" w:pos="426"/>
        </w:tabs>
        <w:ind w:firstLine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7.4. Если обстоятельства непреодолимой силы продолжают действовать более 30 (тридцати) рабочих дней, то каждая сторона вправе отказаться от Договора в одностороннем порядке.</w:t>
      </w:r>
    </w:p>
    <w:p w:rsidR="001D5037" w:rsidRPr="00D778E5" w:rsidRDefault="001D5037">
      <w:pPr>
        <w:jc w:val="both"/>
        <w:rPr>
          <w:rFonts w:ascii="Tahoma" w:hAnsi="Tahoma" w:cs="Tahoma"/>
          <w:sz w:val="22"/>
          <w:szCs w:val="22"/>
        </w:rPr>
      </w:pPr>
    </w:p>
    <w:p w:rsidR="001D5037" w:rsidRPr="00D778E5" w:rsidRDefault="00833BC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>8. Порядок разрешения споров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8.1. Все споры в связи с Договором Стороны разрешают с соблюдением обязательного до судебного претензионного порядка урегулирования споров.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8.2. 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8.3. Сторона обязана рассмотреть полученную претензию и о результатах ее рассмотрения уведомить в письменной форме другую Сторону в течение 10 рабочих дней со дня получения претензии со всеми необходимыми приложениями.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8.4. Направившая претензию Сторона вправе обратиться с указанным в ней требованием в </w:t>
      </w:r>
      <w:proofErr w:type="gramStart"/>
      <w:r w:rsidRPr="00D778E5">
        <w:rPr>
          <w:rFonts w:ascii="Tahoma" w:hAnsi="Tahoma" w:cs="Tahoma"/>
          <w:sz w:val="22"/>
          <w:szCs w:val="22"/>
        </w:rPr>
        <w:t>суд</w:t>
      </w:r>
      <w:proofErr w:type="gramEnd"/>
      <w:r w:rsidRPr="00D778E5">
        <w:rPr>
          <w:rFonts w:ascii="Tahoma" w:hAnsi="Tahoma" w:cs="Tahoma"/>
          <w:sz w:val="22"/>
          <w:szCs w:val="22"/>
        </w:rPr>
        <w:t xml:space="preserve"> только если оно не будет полностью удовлетворено другой Стороной в течение 20 рабочих дней со дня получения другой Стороной претензии со всеми необходимыми приложениями. </w:t>
      </w:r>
    </w:p>
    <w:p w:rsidR="001D5037" w:rsidRPr="00D778E5" w:rsidRDefault="00833BC3">
      <w:pPr>
        <w:pStyle w:val="af"/>
        <w:tabs>
          <w:tab w:val="left" w:pos="426"/>
        </w:tabs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lastRenderedPageBreak/>
        <w:t>8.5.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Самарской области.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 </w:t>
      </w:r>
    </w:p>
    <w:p w:rsidR="001D5037" w:rsidRPr="00D778E5" w:rsidRDefault="00833BC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>9. Действие Договора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9.1. Договор вступает в силу и становится обязательным для Сторон с момента его заключения. 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bCs/>
          <w:sz w:val="22"/>
          <w:szCs w:val="22"/>
        </w:rPr>
        <w:t xml:space="preserve">9.2. </w:t>
      </w:r>
      <w:r w:rsidRPr="00D778E5">
        <w:rPr>
          <w:rFonts w:ascii="Tahoma" w:hAnsi="Tahoma" w:cs="Tahoma"/>
          <w:sz w:val="22"/>
          <w:szCs w:val="22"/>
        </w:rPr>
        <w:t>Договор действует до исполнения сторонами всех Обязательств по Договору. Раздел Договора о конфиденциальности действует в течение предусмотренного предыдущим предложением периода и в течение 3 (трех) лет со дня истечения этого периода. Раздел Договора о порядке разрешения споров действует бессрочно.</w:t>
      </w:r>
    </w:p>
    <w:p w:rsidR="001D5037" w:rsidRPr="00D778E5" w:rsidRDefault="001D5037">
      <w:pPr>
        <w:jc w:val="both"/>
        <w:rPr>
          <w:rFonts w:ascii="Tahoma" w:hAnsi="Tahoma" w:cs="Tahoma"/>
          <w:sz w:val="22"/>
          <w:szCs w:val="22"/>
        </w:rPr>
      </w:pPr>
    </w:p>
    <w:p w:rsidR="001D5037" w:rsidRPr="00D778E5" w:rsidRDefault="00833BC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>10. Заключительные положения</w:t>
      </w:r>
    </w:p>
    <w:p w:rsidR="001D5037" w:rsidRPr="00D778E5" w:rsidRDefault="00833BC3">
      <w:pPr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10.1. Договор и Приложения к нему составлены в двух подлинных экземплярах, имеющих равную юридическую силу, по одному для каждой из Сторон.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10.2. Во всем, что не предусмотрено условиями Договора, Стороны руководствуются законодательством Российской Федерации.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10.3. Каждая из Сторон несет ответственность перед другой Стороной за достоверность и полноту указанных в разделе «Реквизиты, печати и подписи уполномоченных лиц Сторон</w:t>
      </w:r>
      <w:r w:rsidRPr="00D778E5">
        <w:rPr>
          <w:rFonts w:ascii="Tahoma" w:hAnsi="Tahoma" w:cs="Tahoma"/>
          <w:color w:val="000000"/>
          <w:sz w:val="22"/>
          <w:szCs w:val="22"/>
        </w:rPr>
        <w:t>»</w:t>
      </w:r>
      <w:r w:rsidRPr="00D778E5">
        <w:rPr>
          <w:rFonts w:ascii="Tahoma" w:hAnsi="Tahoma" w:cs="Tahoma"/>
          <w:sz w:val="22"/>
          <w:szCs w:val="22"/>
        </w:rPr>
        <w:t xml:space="preserve"> своих реквизитов.</w:t>
      </w:r>
    </w:p>
    <w:p w:rsidR="001D5037" w:rsidRPr="00D778E5" w:rsidRDefault="00833BC3">
      <w:pPr>
        <w:pStyle w:val="af"/>
        <w:spacing w:before="0" w:after="0"/>
        <w:ind w:firstLine="540"/>
        <w:jc w:val="both"/>
        <w:rPr>
          <w:rFonts w:ascii="Tahoma" w:hAnsi="Tahoma" w:cs="Tahoma"/>
          <w:sz w:val="22"/>
          <w:szCs w:val="22"/>
        </w:rPr>
      </w:pPr>
      <w:proofErr w:type="gramStart"/>
      <w:r w:rsidRPr="00D778E5">
        <w:rPr>
          <w:rFonts w:ascii="Tahoma" w:hAnsi="Tahoma" w:cs="Tahoma"/>
          <w:sz w:val="22"/>
          <w:szCs w:val="22"/>
        </w:rPr>
        <w:t xml:space="preserve">В случае изменения указанных в разделе </w:t>
      </w:r>
      <w:r w:rsidRPr="00D778E5">
        <w:rPr>
          <w:rFonts w:ascii="Tahoma" w:hAnsi="Tahoma" w:cs="Tahoma"/>
          <w:color w:val="000000"/>
          <w:sz w:val="22"/>
          <w:szCs w:val="22"/>
        </w:rPr>
        <w:t>11 договора</w:t>
      </w:r>
      <w:r w:rsidRPr="00D778E5">
        <w:rPr>
          <w:rFonts w:ascii="Tahoma" w:hAnsi="Tahoma" w:cs="Tahoma"/>
          <w:sz w:val="22"/>
          <w:szCs w:val="22"/>
        </w:rPr>
        <w:t xml:space="preserve"> реквизитов одной из Сторон, в том числе ее места нахождения, адреса для корреспонденции в Российской Федерации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 в любом случае не</w:t>
      </w:r>
      <w:proofErr w:type="gramEnd"/>
      <w:r w:rsidRPr="00D778E5">
        <w:rPr>
          <w:rFonts w:ascii="Tahoma" w:hAnsi="Tahoma" w:cs="Tahoma"/>
          <w:sz w:val="22"/>
          <w:szCs w:val="22"/>
        </w:rPr>
        <w:t xml:space="preserve"> позднее 10 (Десяти) рабочих дней </w:t>
      </w:r>
      <w:proofErr w:type="gramStart"/>
      <w:r w:rsidRPr="00D778E5">
        <w:rPr>
          <w:rFonts w:ascii="Tahoma" w:hAnsi="Tahoma" w:cs="Tahoma"/>
          <w:sz w:val="22"/>
          <w:szCs w:val="22"/>
        </w:rPr>
        <w:t>с даты изменения</w:t>
      </w:r>
      <w:proofErr w:type="gramEnd"/>
      <w:r w:rsidRPr="00D778E5">
        <w:rPr>
          <w:rFonts w:ascii="Tahoma" w:hAnsi="Tahoma" w:cs="Tahoma"/>
          <w:sz w:val="22"/>
          <w:szCs w:val="22"/>
        </w:rPr>
        <w:t xml:space="preserve"> этих реквизитов.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proofErr w:type="gramStart"/>
      <w:r w:rsidRPr="00D778E5">
        <w:rPr>
          <w:rFonts w:ascii="Tahoma" w:hAnsi="Tahoma" w:cs="Tahoma"/>
          <w:sz w:val="22"/>
          <w:szCs w:val="22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D778E5">
        <w:rPr>
          <w:rFonts w:ascii="Tahoma" w:hAnsi="Tahoma" w:cs="Tahoma"/>
          <w:sz w:val="22"/>
          <w:szCs w:val="22"/>
        </w:rPr>
        <w:t>по почте ценным письмом с описью вложения с уведомлением о вручении по адресу</w:t>
      </w:r>
      <w:proofErr w:type="gramEnd"/>
      <w:r w:rsidRPr="00D778E5">
        <w:rPr>
          <w:rFonts w:ascii="Tahoma" w:hAnsi="Tahoma" w:cs="Tahoma"/>
          <w:sz w:val="22"/>
          <w:szCs w:val="22"/>
        </w:rPr>
        <w:t xml:space="preserve"> для корреспонденции в Российской Федерации другой Стороны. 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10.4. </w:t>
      </w:r>
      <w:proofErr w:type="gramStart"/>
      <w:r w:rsidRPr="00D778E5">
        <w:rPr>
          <w:rFonts w:ascii="Tahoma" w:hAnsi="Tahoma" w:cs="Tahoma"/>
          <w:sz w:val="22"/>
          <w:szCs w:val="22"/>
        </w:rPr>
        <w:t>Если документ, направленный одной из Сторон по последнему известному ей адресу для корреспонденции в Российской Федерации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</w:t>
      </w:r>
      <w:proofErr w:type="gramEnd"/>
      <w:r w:rsidRPr="00D778E5">
        <w:rPr>
          <w:rFonts w:ascii="Tahoma" w:hAnsi="Tahoma" w:cs="Tahoma"/>
          <w:sz w:val="22"/>
          <w:szCs w:val="22"/>
        </w:rPr>
        <w:t xml:space="preserve">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10.5.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законодательством Российской Федерации изменение </w:t>
      </w:r>
      <w:proofErr w:type="spellStart"/>
      <w:r w:rsidRPr="00D778E5">
        <w:rPr>
          <w:rFonts w:ascii="Tahoma" w:hAnsi="Tahoma" w:cs="Tahoma"/>
          <w:sz w:val="22"/>
          <w:szCs w:val="22"/>
        </w:rPr>
        <w:t>и\или</w:t>
      </w:r>
      <w:proofErr w:type="spellEnd"/>
      <w:r w:rsidRPr="00D778E5">
        <w:rPr>
          <w:rFonts w:ascii="Tahoma" w:hAnsi="Tahoma" w:cs="Tahoma"/>
          <w:sz w:val="22"/>
          <w:szCs w:val="22"/>
        </w:rPr>
        <w:t xml:space="preserve"> дополнение Договора возможно в одностороннем порядке одной из Сторон.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10.6. Все приложения и дополнительные соглашения к Договору подписываются Сторонами и являются его неотъемлемой частью.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10.7.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10.7.1.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lastRenderedPageBreak/>
        <w:t>10.7.2.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10.7.3. 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1D5037" w:rsidRPr="00D778E5" w:rsidRDefault="00833BC3">
      <w:pPr>
        <w:pStyle w:val="af"/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10.7.4. Не существует никаких других зависящих от другой Стороны правовых препятствий для заключения и исполнения ею Договора. </w:t>
      </w:r>
    </w:p>
    <w:p w:rsidR="001D5037" w:rsidRPr="00D778E5" w:rsidRDefault="00833BC3">
      <w:pPr>
        <w:pStyle w:val="ConsPlusNormal"/>
        <w:numPr>
          <w:ilvl w:val="1"/>
          <w:numId w:val="5"/>
        </w:numPr>
        <w:tabs>
          <w:tab w:val="left" w:pos="426"/>
        </w:tabs>
        <w:ind w:left="-15" w:firstLine="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Все предусмотренные в пункте 10.4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</w:p>
    <w:p w:rsidR="001D5037" w:rsidRPr="00D778E5" w:rsidRDefault="001D5037">
      <w:pPr>
        <w:jc w:val="both"/>
        <w:rPr>
          <w:rFonts w:ascii="Tahoma" w:hAnsi="Tahoma" w:cs="Tahoma"/>
          <w:sz w:val="22"/>
          <w:szCs w:val="22"/>
        </w:rPr>
      </w:pPr>
    </w:p>
    <w:p w:rsidR="001D5037" w:rsidRPr="00D778E5" w:rsidRDefault="00833BC3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>Приложения:</w:t>
      </w:r>
    </w:p>
    <w:p w:rsidR="001D5037" w:rsidRPr="00D778E5" w:rsidRDefault="00833BC3">
      <w:pPr>
        <w:numPr>
          <w:ilvl w:val="0"/>
          <w:numId w:val="9"/>
        </w:numPr>
        <w:tabs>
          <w:tab w:val="left" w:pos="270"/>
        </w:tabs>
        <w:ind w:left="15" w:hanging="15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>Приложение № 1 «Техническое задание».</w:t>
      </w:r>
    </w:p>
    <w:p w:rsidR="001D5037" w:rsidRPr="00D778E5" w:rsidRDefault="00833BC3">
      <w:pPr>
        <w:numPr>
          <w:ilvl w:val="0"/>
          <w:numId w:val="9"/>
        </w:numPr>
        <w:tabs>
          <w:tab w:val="left" w:pos="270"/>
        </w:tabs>
        <w:ind w:left="30" w:hanging="30"/>
        <w:jc w:val="both"/>
        <w:rPr>
          <w:rFonts w:ascii="Tahoma" w:hAnsi="Tahoma" w:cs="Tahoma"/>
          <w:sz w:val="22"/>
          <w:szCs w:val="22"/>
        </w:rPr>
      </w:pPr>
      <w:r w:rsidRPr="00D778E5">
        <w:rPr>
          <w:rFonts w:ascii="Tahoma" w:hAnsi="Tahoma" w:cs="Tahoma"/>
          <w:sz w:val="22"/>
          <w:szCs w:val="22"/>
        </w:rPr>
        <w:t xml:space="preserve">Приложение № 2 «Перечень газового оборудования на объектах: </w:t>
      </w:r>
      <w:r w:rsidRPr="00D778E5">
        <w:rPr>
          <w:rFonts w:ascii="Tahoma" w:hAnsi="Tahoma" w:cs="Tahoma"/>
          <w:bCs/>
          <w:sz w:val="22"/>
          <w:szCs w:val="22"/>
        </w:rPr>
        <w:t>котельная на производственной базе ул</w:t>
      </w:r>
      <w:proofErr w:type="gramStart"/>
      <w:r w:rsidRPr="00D778E5">
        <w:rPr>
          <w:rFonts w:ascii="Tahoma" w:hAnsi="Tahoma" w:cs="Tahoma"/>
          <w:bCs/>
          <w:sz w:val="22"/>
          <w:szCs w:val="22"/>
        </w:rPr>
        <w:t>.К</w:t>
      </w:r>
      <w:proofErr w:type="gramEnd"/>
      <w:r w:rsidRPr="00D778E5">
        <w:rPr>
          <w:rFonts w:ascii="Tahoma" w:hAnsi="Tahoma" w:cs="Tahoma"/>
          <w:bCs/>
          <w:sz w:val="22"/>
          <w:szCs w:val="22"/>
        </w:rPr>
        <w:t>оммунистическая 110</w:t>
      </w:r>
      <w:r w:rsidRPr="00D778E5">
        <w:rPr>
          <w:rFonts w:ascii="Tahoma" w:hAnsi="Tahoma" w:cs="Tahoma"/>
          <w:sz w:val="22"/>
          <w:szCs w:val="22"/>
        </w:rPr>
        <w:t xml:space="preserve">, </w:t>
      </w:r>
      <w:r w:rsidRPr="00D778E5">
        <w:rPr>
          <w:rFonts w:ascii="Tahoma" w:hAnsi="Tahoma" w:cs="Tahoma"/>
          <w:bCs/>
          <w:sz w:val="22"/>
          <w:szCs w:val="22"/>
        </w:rPr>
        <w:t>водозабор «Портовый», водозабор «Федоровский»</w:t>
      </w:r>
      <w:r w:rsidRPr="00D778E5">
        <w:rPr>
          <w:rFonts w:ascii="Tahoma" w:hAnsi="Tahoma" w:cs="Tahoma"/>
          <w:sz w:val="22"/>
          <w:szCs w:val="22"/>
        </w:rPr>
        <w:t>»</w:t>
      </w:r>
    </w:p>
    <w:p w:rsidR="001D5037" w:rsidRPr="00D778E5" w:rsidRDefault="001D5037">
      <w:pPr>
        <w:tabs>
          <w:tab w:val="left" w:pos="270"/>
        </w:tabs>
        <w:ind w:left="15" w:hanging="15"/>
        <w:rPr>
          <w:rFonts w:ascii="Tahoma" w:hAnsi="Tahoma" w:cs="Tahoma"/>
        </w:rPr>
      </w:pPr>
    </w:p>
    <w:p w:rsidR="00833BC3" w:rsidRPr="00D778E5" w:rsidRDefault="00833BC3" w:rsidP="00833BC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>11. Реквизиты, печати и подписи уполномоченных лиц Сторон</w:t>
      </w:r>
    </w:p>
    <w:tbl>
      <w:tblPr>
        <w:tblW w:w="0" w:type="auto"/>
        <w:tblInd w:w="108" w:type="dxa"/>
        <w:tblLayout w:type="fixed"/>
        <w:tblLook w:val="0000"/>
      </w:tblPr>
      <w:tblGrid>
        <w:gridCol w:w="5220"/>
        <w:gridCol w:w="5050"/>
      </w:tblGrid>
      <w:tr w:rsidR="00833BC3" w:rsidRPr="00D778E5" w:rsidTr="00833BC3">
        <w:trPr>
          <w:trHeight w:val="354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D778E5">
              <w:rPr>
                <w:rFonts w:ascii="Tahoma" w:hAnsi="Tahoma" w:cs="Tahoma"/>
                <w:b/>
                <w:sz w:val="22"/>
                <w:szCs w:val="22"/>
              </w:rPr>
              <w:t>Исполнитель: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D778E5">
              <w:rPr>
                <w:rFonts w:ascii="Tahoma" w:hAnsi="Tahoma" w:cs="Tahoma"/>
                <w:b/>
                <w:bCs/>
                <w:sz w:val="22"/>
                <w:szCs w:val="22"/>
              </w:rPr>
              <w:t>Заказчик:</w:t>
            </w:r>
          </w:p>
        </w:tc>
      </w:tr>
      <w:tr w:rsidR="00833BC3" w:rsidRPr="00D778E5" w:rsidTr="00833BC3">
        <w:trPr>
          <w:trHeight w:val="549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D778E5">
              <w:rPr>
                <w:rFonts w:ascii="Tahoma" w:hAnsi="Tahoma" w:cs="Tahoma"/>
                <w:b/>
                <w:sz w:val="22"/>
                <w:szCs w:val="22"/>
              </w:rPr>
              <w:t>Полное фирменное наименование</w:t>
            </w:r>
            <w:r w:rsidRPr="00D778E5">
              <w:rPr>
                <w:rFonts w:ascii="Tahoma" w:hAnsi="Tahoma" w:cs="Tahoma"/>
                <w:sz w:val="22"/>
                <w:szCs w:val="22"/>
              </w:rPr>
              <w:t>:</w:t>
            </w:r>
            <w:r w:rsidRPr="00D778E5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</w:p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widowControl w:val="0"/>
              <w:snapToGrid w:val="0"/>
              <w:ind w:right="72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D778E5">
              <w:rPr>
                <w:rFonts w:ascii="Tahoma" w:hAnsi="Tahoma" w:cs="Tahoma"/>
                <w:b/>
                <w:bCs/>
                <w:sz w:val="22"/>
                <w:szCs w:val="22"/>
              </w:rPr>
              <w:t>Полное фирменное наименование:</w:t>
            </w:r>
          </w:p>
          <w:p w:rsidR="00833BC3" w:rsidRPr="00D778E5" w:rsidRDefault="00833BC3" w:rsidP="00833BC3">
            <w:pPr>
              <w:widowControl w:val="0"/>
              <w:snapToGrid w:val="0"/>
              <w:ind w:right="72"/>
              <w:rPr>
                <w:rFonts w:ascii="Tahoma" w:hAnsi="Tahoma" w:cs="Tahoma"/>
                <w:b/>
                <w:sz w:val="22"/>
                <w:szCs w:val="22"/>
              </w:rPr>
            </w:pPr>
            <w:r w:rsidRPr="00D778E5">
              <w:rPr>
                <w:rFonts w:ascii="Tahoma" w:hAnsi="Tahoma" w:cs="Tahoma"/>
                <w:b/>
                <w:sz w:val="22"/>
                <w:szCs w:val="22"/>
              </w:rPr>
              <w:t>Общество с ограниченной ответственностью «Волжские коммунальные системы»</w:t>
            </w:r>
          </w:p>
        </w:tc>
      </w:tr>
      <w:tr w:rsidR="00833BC3" w:rsidRPr="00D778E5" w:rsidTr="00833BC3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BC3" w:rsidRPr="00D778E5" w:rsidRDefault="00833BC3" w:rsidP="004A08CA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ИНН: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ИНН: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6312101799</w:t>
            </w:r>
          </w:p>
        </w:tc>
      </w:tr>
      <w:tr w:rsidR="00833BC3" w:rsidRPr="00D778E5" w:rsidTr="00833BC3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BC3" w:rsidRPr="00D778E5" w:rsidRDefault="00833BC3" w:rsidP="004A08CA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КПП: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КПП: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632401001</w:t>
            </w:r>
          </w:p>
        </w:tc>
      </w:tr>
      <w:tr w:rsidR="00833BC3" w:rsidRPr="00D778E5" w:rsidTr="00833BC3">
        <w:trPr>
          <w:trHeight w:val="345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3BC3" w:rsidRPr="00D778E5" w:rsidRDefault="00833BC3" w:rsidP="004A08CA">
            <w:pPr>
              <w:snapToGrid w:val="0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 xml:space="preserve">ОГРН: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 xml:space="preserve">ОГРН: </w:t>
            </w:r>
            <w:r w:rsidRPr="00D778E5">
              <w:rPr>
                <w:rFonts w:ascii="Tahoma" w:hAnsi="Tahoma" w:cs="Tahoma"/>
                <w:sz w:val="22"/>
                <w:szCs w:val="22"/>
              </w:rPr>
              <w:t>1106312008065</w:t>
            </w:r>
          </w:p>
        </w:tc>
      </w:tr>
      <w:tr w:rsidR="00833BC3" w:rsidRPr="00D778E5" w:rsidTr="00833BC3"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pStyle w:val="af2"/>
              <w:jc w:val="both"/>
              <w:rPr>
                <w:rFonts w:ascii="Tahoma" w:eastAsia="Helv" w:hAnsi="Tahoma" w:cs="Tahoma"/>
                <w:color w:val="000000"/>
                <w:sz w:val="22"/>
                <w:szCs w:val="22"/>
                <w:lang w:val="en-US"/>
              </w:rPr>
            </w:pPr>
            <w:r w:rsidRPr="00D778E5">
              <w:rPr>
                <w:rFonts w:ascii="Tahoma" w:hAnsi="Tahoma" w:cs="Tahoma"/>
                <w:sz w:val="22"/>
                <w:szCs w:val="22"/>
              </w:rPr>
              <w:t>ОКПО</w:t>
            </w:r>
            <w:r w:rsidRPr="00D778E5">
              <w:rPr>
                <w:rFonts w:ascii="Tahoma" w:hAnsi="Tahoma" w:cs="Tahoma"/>
                <w:sz w:val="22"/>
                <w:szCs w:val="22"/>
                <w:lang w:val="en-US"/>
              </w:rPr>
              <w:t>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833BC3" w:rsidRPr="00D778E5" w:rsidRDefault="00833BC3" w:rsidP="00833BC3">
            <w:pPr>
              <w:pStyle w:val="af2"/>
              <w:jc w:val="both"/>
              <w:rPr>
                <w:rFonts w:ascii="Tahoma" w:eastAsia="Helv" w:hAnsi="Tahoma" w:cs="Tahoma"/>
                <w:color w:val="000000"/>
                <w:sz w:val="22"/>
                <w:szCs w:val="22"/>
              </w:rPr>
            </w:pPr>
            <w:r w:rsidRPr="00D778E5">
              <w:rPr>
                <w:rFonts w:ascii="Tahoma" w:eastAsia="Helv" w:hAnsi="Tahoma" w:cs="Tahoma"/>
                <w:color w:val="000000"/>
                <w:sz w:val="22"/>
                <w:szCs w:val="22"/>
              </w:rPr>
              <w:t>ОКВЭД</w:t>
            </w:r>
            <w:r w:rsidRPr="00D778E5">
              <w:rPr>
                <w:rFonts w:ascii="Tahoma" w:eastAsia="Helv" w:hAnsi="Tahoma" w:cs="Tahoma"/>
                <w:color w:val="000000"/>
                <w:sz w:val="22"/>
                <w:szCs w:val="22"/>
                <w:lang w:val="en-US"/>
              </w:rPr>
              <w:t>:</w:t>
            </w:r>
            <w:r w:rsidRPr="00D778E5">
              <w:rPr>
                <w:rFonts w:ascii="Tahoma" w:eastAsia="Helv" w:hAnsi="Tahoma" w:cs="Tahoma"/>
                <w:color w:val="000000"/>
                <w:sz w:val="22"/>
                <w:szCs w:val="22"/>
              </w:rPr>
              <w:t xml:space="preserve"> </w:t>
            </w:r>
          </w:p>
          <w:p w:rsidR="00833BC3" w:rsidRPr="00D778E5" w:rsidRDefault="00833BC3" w:rsidP="004A08CA">
            <w:pPr>
              <w:snapToGrid w:val="0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78E5">
              <w:rPr>
                <w:rFonts w:ascii="Tahoma" w:eastAsia="Helv" w:hAnsi="Tahoma" w:cs="Tahoma"/>
                <w:color w:val="000000"/>
                <w:sz w:val="22"/>
                <w:szCs w:val="22"/>
              </w:rPr>
              <w:t>ОКАТО</w:t>
            </w:r>
            <w:r w:rsidRPr="00D778E5">
              <w:rPr>
                <w:rFonts w:ascii="Tahoma" w:eastAsia="Helv" w:hAnsi="Tahoma" w:cs="Tahoma"/>
                <w:color w:val="000000"/>
                <w:sz w:val="22"/>
                <w:szCs w:val="22"/>
                <w:lang w:val="en-US"/>
              </w:rPr>
              <w:t>:</w:t>
            </w:r>
            <w:r w:rsidRPr="00D778E5">
              <w:rPr>
                <w:rFonts w:ascii="Tahoma" w:eastAsia="Helv" w:hAnsi="Tahoma" w:cs="Tahom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pStyle w:val="af2"/>
              <w:jc w:val="both"/>
              <w:rPr>
                <w:rFonts w:ascii="Tahoma" w:eastAsia="Helv" w:hAnsi="Tahoma" w:cs="Tahoma"/>
                <w:color w:val="000000"/>
                <w:sz w:val="22"/>
                <w:szCs w:val="22"/>
                <w:lang w:val="en-US"/>
              </w:rPr>
            </w:pPr>
            <w:r w:rsidRPr="00D778E5">
              <w:rPr>
                <w:rFonts w:ascii="Tahoma" w:hAnsi="Tahoma" w:cs="Tahoma"/>
                <w:sz w:val="22"/>
                <w:szCs w:val="22"/>
              </w:rPr>
              <w:t xml:space="preserve">ОКПО </w:t>
            </w:r>
            <w:r w:rsidRPr="00D778E5">
              <w:rPr>
                <w:rFonts w:ascii="Tahoma" w:eastAsia="Helv" w:hAnsi="Tahoma" w:cs="Tahoma"/>
                <w:color w:val="000000"/>
                <w:sz w:val="22"/>
                <w:szCs w:val="22"/>
              </w:rPr>
              <w:t xml:space="preserve">67068036 </w:t>
            </w:r>
          </w:p>
          <w:p w:rsidR="00833BC3" w:rsidRPr="00D778E5" w:rsidRDefault="00833BC3" w:rsidP="00833BC3">
            <w:pPr>
              <w:pStyle w:val="af2"/>
              <w:jc w:val="both"/>
              <w:rPr>
                <w:rFonts w:ascii="Tahoma" w:eastAsia="Helv" w:hAnsi="Tahoma" w:cs="Tahoma"/>
                <w:color w:val="000000"/>
                <w:sz w:val="22"/>
                <w:szCs w:val="22"/>
              </w:rPr>
            </w:pPr>
            <w:r w:rsidRPr="00D778E5">
              <w:rPr>
                <w:rFonts w:ascii="Tahoma" w:eastAsia="Helv" w:hAnsi="Tahoma" w:cs="Tahoma"/>
                <w:color w:val="000000"/>
                <w:sz w:val="22"/>
                <w:szCs w:val="22"/>
              </w:rPr>
              <w:t>ОКВЭД 41.00.2</w:t>
            </w:r>
          </w:p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78E5">
              <w:rPr>
                <w:rFonts w:ascii="Tahoma" w:eastAsia="Helv" w:hAnsi="Tahoma" w:cs="Tahoma"/>
                <w:color w:val="000000"/>
                <w:sz w:val="22"/>
                <w:szCs w:val="22"/>
              </w:rPr>
              <w:t>ОКАТО 36440373000</w:t>
            </w:r>
          </w:p>
        </w:tc>
      </w:tr>
      <w:tr w:rsidR="00833BC3" w:rsidRPr="00D778E5" w:rsidTr="00833BC3">
        <w:trPr>
          <w:trHeight w:val="405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Место нахождения:</w:t>
            </w:r>
          </w:p>
          <w:p w:rsidR="00833BC3" w:rsidRPr="00D778E5" w:rsidRDefault="00833BC3" w:rsidP="00833BC3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Место нахождения: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445007, РФ, Самарская область, г</w:t>
            </w:r>
            <w:proofErr w:type="gramStart"/>
            <w:r w:rsidRPr="00D778E5">
              <w:rPr>
                <w:rFonts w:ascii="Tahoma" w:hAnsi="Tahoma" w:cs="Tahoma"/>
                <w:sz w:val="22"/>
                <w:szCs w:val="22"/>
              </w:rPr>
              <w:t>.Т</w:t>
            </w:r>
            <w:proofErr w:type="gramEnd"/>
            <w:r w:rsidRPr="00D778E5">
              <w:rPr>
                <w:rFonts w:ascii="Tahoma" w:hAnsi="Tahoma" w:cs="Tahoma"/>
                <w:sz w:val="22"/>
                <w:szCs w:val="22"/>
              </w:rPr>
              <w:t xml:space="preserve">ольятти, </w:t>
            </w:r>
            <w:proofErr w:type="spellStart"/>
            <w:r w:rsidRPr="00D778E5">
              <w:rPr>
                <w:rFonts w:ascii="Tahoma" w:hAnsi="Tahoma" w:cs="Tahoma"/>
                <w:sz w:val="22"/>
                <w:szCs w:val="22"/>
              </w:rPr>
              <w:t>б-р</w:t>
            </w:r>
            <w:proofErr w:type="spellEnd"/>
            <w:r w:rsidRPr="00D778E5">
              <w:rPr>
                <w:rFonts w:ascii="Tahoma" w:hAnsi="Tahoma" w:cs="Tahoma"/>
                <w:sz w:val="22"/>
                <w:szCs w:val="22"/>
              </w:rPr>
              <w:t xml:space="preserve"> 50 лет Октября, д.50</w:t>
            </w:r>
          </w:p>
        </w:tc>
      </w:tr>
      <w:tr w:rsidR="00833BC3" w:rsidRPr="00D778E5" w:rsidTr="00833BC3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BC3" w:rsidRPr="00D778E5" w:rsidRDefault="00833BC3" w:rsidP="004A08CA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Адрес для корреспонденции в Российской Федерации (с индексом):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Адрес для корреспонденции в Российской Федерации (с индексом):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445007, РФ, Самарская область, г</w:t>
            </w:r>
            <w:proofErr w:type="gramStart"/>
            <w:r w:rsidRPr="00D778E5">
              <w:rPr>
                <w:rFonts w:ascii="Tahoma" w:hAnsi="Tahoma" w:cs="Tahoma"/>
                <w:sz w:val="22"/>
                <w:szCs w:val="22"/>
              </w:rPr>
              <w:t>.Т</w:t>
            </w:r>
            <w:proofErr w:type="gramEnd"/>
            <w:r w:rsidRPr="00D778E5">
              <w:rPr>
                <w:rFonts w:ascii="Tahoma" w:hAnsi="Tahoma" w:cs="Tahoma"/>
                <w:sz w:val="22"/>
                <w:szCs w:val="22"/>
              </w:rPr>
              <w:t xml:space="preserve">ольятти, </w:t>
            </w:r>
            <w:proofErr w:type="spellStart"/>
            <w:r w:rsidRPr="00D778E5">
              <w:rPr>
                <w:rFonts w:ascii="Tahoma" w:hAnsi="Tahoma" w:cs="Tahoma"/>
                <w:sz w:val="22"/>
                <w:szCs w:val="22"/>
              </w:rPr>
              <w:t>б-р</w:t>
            </w:r>
            <w:proofErr w:type="spellEnd"/>
            <w:r w:rsidRPr="00D778E5">
              <w:rPr>
                <w:rFonts w:ascii="Tahoma" w:hAnsi="Tahoma" w:cs="Tahoma"/>
                <w:sz w:val="22"/>
                <w:szCs w:val="22"/>
              </w:rPr>
              <w:t xml:space="preserve"> 50 лет Октября, д.50</w:t>
            </w:r>
          </w:p>
        </w:tc>
      </w:tr>
      <w:tr w:rsidR="00833BC3" w:rsidRPr="00D778E5" w:rsidTr="00833BC3">
        <w:trPr>
          <w:trHeight w:val="367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Электронная почта: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pStyle w:val="af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 xml:space="preserve">Электронная почта: </w:t>
            </w:r>
            <w:proofErr w:type="spellStart"/>
            <w:r w:rsidRPr="00D778E5">
              <w:rPr>
                <w:rFonts w:ascii="Tahoma" w:hAnsi="Tahoma" w:cs="Tahoma"/>
                <w:lang w:val="en-US"/>
              </w:rPr>
              <w:t>zakupki</w:t>
            </w:r>
            <w:proofErr w:type="spellEnd"/>
            <w:r w:rsidRPr="00D778E5">
              <w:rPr>
                <w:rFonts w:ascii="Tahoma" w:hAnsi="Tahoma" w:cs="Tahoma"/>
              </w:rPr>
              <w:t>@</w:t>
            </w:r>
            <w:r w:rsidRPr="00D778E5">
              <w:rPr>
                <w:rFonts w:ascii="Tahoma" w:hAnsi="Tahoma" w:cs="Tahoma"/>
                <w:lang w:val="en-US"/>
              </w:rPr>
              <w:t>volcomsys</w:t>
            </w:r>
            <w:r w:rsidRPr="00D778E5">
              <w:rPr>
                <w:rFonts w:ascii="Tahoma" w:hAnsi="Tahoma" w:cs="Tahoma"/>
              </w:rPr>
              <w:t>.</w:t>
            </w:r>
            <w:proofErr w:type="spellStart"/>
            <w:r w:rsidRPr="00D778E5">
              <w:rPr>
                <w:rFonts w:ascii="Tahoma" w:hAnsi="Tahoma" w:cs="Tahoma"/>
                <w:lang w:val="en-US"/>
              </w:rPr>
              <w:t>ru</w:t>
            </w:r>
            <w:proofErr w:type="spellEnd"/>
            <w:r w:rsidRPr="00D778E5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833BC3" w:rsidRPr="00D778E5" w:rsidTr="00833BC3">
        <w:trPr>
          <w:trHeight w:val="426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BC3" w:rsidRPr="00D778E5" w:rsidRDefault="00833BC3" w:rsidP="004A08CA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Тел. (с кодом):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Тел. (с кодом):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(8482) 79-03-70</w:t>
            </w:r>
          </w:p>
        </w:tc>
      </w:tr>
      <w:tr w:rsidR="00833BC3" w:rsidRPr="00D778E5" w:rsidTr="00833BC3">
        <w:trPr>
          <w:trHeight w:val="434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BC3" w:rsidRPr="00D778E5" w:rsidRDefault="00833BC3" w:rsidP="004A08CA">
            <w:pPr>
              <w:snapToGrid w:val="0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Факс (с кодом):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Факс (с кодом): (8482) 55-13-67</w:t>
            </w:r>
          </w:p>
        </w:tc>
      </w:tr>
      <w:tr w:rsidR="00833BC3" w:rsidRPr="00D778E5" w:rsidTr="00833BC3">
        <w:trPr>
          <w:cantSplit/>
          <w:trHeight w:val="1630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Банковские реквизиты: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833BC3" w:rsidRPr="00D778E5" w:rsidRDefault="004A08CA" w:rsidP="004A08C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Расчетный счет N </w:t>
            </w:r>
          </w:p>
          <w:p w:rsidR="00833BC3" w:rsidRPr="00D778E5" w:rsidRDefault="00833BC3" w:rsidP="00833B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D778E5">
              <w:rPr>
                <w:rFonts w:ascii="Tahoma" w:hAnsi="Tahoma" w:cs="Tahoma"/>
                <w:sz w:val="22"/>
                <w:szCs w:val="22"/>
              </w:rPr>
              <w:t>кор</w:t>
            </w:r>
            <w:proofErr w:type="gramStart"/>
            <w:r w:rsidRPr="00D778E5">
              <w:rPr>
                <w:rFonts w:ascii="Tahoma" w:hAnsi="Tahoma" w:cs="Tahoma"/>
                <w:sz w:val="22"/>
                <w:szCs w:val="22"/>
              </w:rPr>
              <w:t>.с</w:t>
            </w:r>
            <w:proofErr w:type="gramEnd"/>
            <w:r w:rsidRPr="00D778E5">
              <w:rPr>
                <w:rFonts w:ascii="Tahoma" w:hAnsi="Tahoma" w:cs="Tahoma"/>
                <w:sz w:val="22"/>
                <w:szCs w:val="22"/>
              </w:rPr>
              <w:t>чет</w:t>
            </w:r>
            <w:proofErr w:type="spellEnd"/>
            <w:r w:rsidRPr="00D778E5">
              <w:rPr>
                <w:rFonts w:ascii="Tahoma" w:hAnsi="Tahoma" w:cs="Tahoma"/>
                <w:sz w:val="22"/>
                <w:szCs w:val="22"/>
              </w:rPr>
              <w:t xml:space="preserve"> №</w:t>
            </w:r>
          </w:p>
          <w:p w:rsidR="00833BC3" w:rsidRPr="00D778E5" w:rsidRDefault="00833BC3" w:rsidP="004A08C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sz w:val="22"/>
                <w:szCs w:val="22"/>
              </w:rPr>
              <w:t>БИК: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BC3" w:rsidRPr="00D778E5" w:rsidRDefault="00833BC3" w:rsidP="00833BC3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Банковские реквизиты: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833BC3" w:rsidRPr="00D778E5" w:rsidRDefault="00833BC3" w:rsidP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  <w:sz w:val="22"/>
                <w:szCs w:val="22"/>
              </w:rPr>
              <w:t xml:space="preserve">Расчетный счет № </w:t>
            </w:r>
            <w:r w:rsidRPr="00D778E5">
              <w:rPr>
                <w:rFonts w:ascii="Tahoma" w:hAnsi="Tahoma" w:cs="Tahoma"/>
              </w:rPr>
              <w:t xml:space="preserve">40702810554060004898 в Поволжский банк ПАО «СБЕРБАНК» </w:t>
            </w:r>
          </w:p>
          <w:p w:rsidR="00833BC3" w:rsidRPr="00D778E5" w:rsidRDefault="00833BC3" w:rsidP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г. Самара</w:t>
            </w:r>
          </w:p>
          <w:p w:rsidR="00833BC3" w:rsidRPr="00D778E5" w:rsidRDefault="00833BC3" w:rsidP="00833B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D778E5">
              <w:rPr>
                <w:rFonts w:ascii="Tahoma" w:hAnsi="Tahoma" w:cs="Tahoma"/>
                <w:sz w:val="22"/>
                <w:szCs w:val="22"/>
              </w:rPr>
              <w:t>кор</w:t>
            </w:r>
            <w:proofErr w:type="gramStart"/>
            <w:r w:rsidRPr="00D778E5">
              <w:rPr>
                <w:rFonts w:ascii="Tahoma" w:hAnsi="Tahoma" w:cs="Tahoma"/>
                <w:sz w:val="22"/>
                <w:szCs w:val="22"/>
              </w:rPr>
              <w:t>.с</w:t>
            </w:r>
            <w:proofErr w:type="gramEnd"/>
            <w:r w:rsidRPr="00D778E5">
              <w:rPr>
                <w:rFonts w:ascii="Tahoma" w:hAnsi="Tahoma" w:cs="Tahoma"/>
                <w:sz w:val="22"/>
                <w:szCs w:val="22"/>
              </w:rPr>
              <w:t>чет</w:t>
            </w:r>
            <w:proofErr w:type="spellEnd"/>
            <w:r w:rsidRPr="00D778E5">
              <w:rPr>
                <w:rFonts w:ascii="Tahoma" w:hAnsi="Tahoma" w:cs="Tahoma"/>
                <w:sz w:val="22"/>
                <w:szCs w:val="22"/>
              </w:rPr>
              <w:t xml:space="preserve"> № </w:t>
            </w:r>
            <w:r w:rsidRPr="00D778E5">
              <w:rPr>
                <w:rFonts w:ascii="Tahoma" w:eastAsia="Helv" w:hAnsi="Tahoma" w:cs="Tahoma"/>
                <w:color w:val="000000"/>
                <w:spacing w:val="-1"/>
                <w:sz w:val="22"/>
                <w:szCs w:val="22"/>
              </w:rPr>
              <w:t>30101810200000000607</w:t>
            </w:r>
            <w:r w:rsidRPr="00D778E5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833BC3" w:rsidRPr="00D778E5" w:rsidRDefault="00833BC3" w:rsidP="00833B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sz w:val="22"/>
                <w:szCs w:val="22"/>
              </w:rPr>
              <w:t>БИК:</w:t>
            </w:r>
            <w:r w:rsidRPr="00D778E5">
              <w:rPr>
                <w:rFonts w:ascii="Tahoma" w:eastAsia="Helv" w:hAnsi="Tahoma" w:cs="Tahoma"/>
                <w:color w:val="000000"/>
                <w:sz w:val="22"/>
                <w:szCs w:val="22"/>
              </w:rPr>
              <w:t xml:space="preserve"> 043601607</w:t>
            </w:r>
          </w:p>
        </w:tc>
      </w:tr>
      <w:tr w:rsidR="00833BC3" w:rsidRPr="00D778E5" w:rsidTr="0078631B">
        <w:trPr>
          <w:cantSplit/>
          <w:trHeight w:val="1004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8CA" w:rsidRDefault="004A08CA" w:rsidP="00833B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4A08CA" w:rsidRDefault="004A08CA" w:rsidP="00833B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833BC3" w:rsidRPr="00D778E5" w:rsidRDefault="00833BC3" w:rsidP="00833B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sz w:val="22"/>
                <w:szCs w:val="22"/>
              </w:rPr>
              <w:t xml:space="preserve">___________________________/ </w:t>
            </w:r>
            <w:r w:rsidR="004A08CA">
              <w:rPr>
                <w:rFonts w:ascii="Tahoma" w:hAnsi="Tahoma" w:cs="Tahoma"/>
                <w:b/>
                <w:sz w:val="22"/>
                <w:szCs w:val="22"/>
              </w:rPr>
              <w:t xml:space="preserve">                 </w:t>
            </w:r>
            <w:r w:rsidRPr="00D778E5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D778E5">
              <w:rPr>
                <w:rFonts w:ascii="Tahoma" w:hAnsi="Tahoma" w:cs="Tahoma"/>
                <w:sz w:val="22"/>
                <w:szCs w:val="22"/>
              </w:rPr>
              <w:t>/</w:t>
            </w:r>
          </w:p>
          <w:p w:rsidR="00833BC3" w:rsidRPr="00D778E5" w:rsidRDefault="00833BC3" w:rsidP="0078631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778E5">
              <w:rPr>
                <w:rFonts w:ascii="Tahoma" w:hAnsi="Tahoma" w:cs="Tahoma"/>
                <w:sz w:val="22"/>
                <w:szCs w:val="22"/>
              </w:rPr>
              <w:t xml:space="preserve">м.п.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8CA" w:rsidRDefault="004A08CA" w:rsidP="00833BC3">
            <w:pPr>
              <w:widowControl w:val="0"/>
              <w:spacing w:line="36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833BC3" w:rsidRPr="004A08CA" w:rsidRDefault="00833BC3" w:rsidP="00833BC3">
            <w:pPr>
              <w:widowControl w:val="0"/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4A08CA">
              <w:rPr>
                <w:rFonts w:ascii="Tahoma" w:hAnsi="Tahoma" w:cs="Tahoma"/>
                <w:bCs/>
                <w:sz w:val="22"/>
                <w:szCs w:val="22"/>
              </w:rPr>
              <w:t xml:space="preserve">__________________/ </w:t>
            </w:r>
            <w:r w:rsidR="004A08CA" w:rsidRPr="004A08CA">
              <w:rPr>
                <w:rFonts w:ascii="Tahoma" w:hAnsi="Tahoma" w:cs="Tahoma"/>
                <w:bCs/>
                <w:sz w:val="22"/>
                <w:szCs w:val="22"/>
              </w:rPr>
              <w:t xml:space="preserve">                        </w:t>
            </w:r>
            <w:r w:rsidRPr="004A08CA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</w:p>
          <w:p w:rsidR="00833BC3" w:rsidRPr="00D778E5" w:rsidRDefault="00833BC3" w:rsidP="00833BC3">
            <w:pPr>
              <w:widowControl w:val="0"/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78E5">
              <w:rPr>
                <w:rFonts w:ascii="Tahoma" w:hAnsi="Tahoma" w:cs="Tahoma"/>
                <w:bCs/>
                <w:sz w:val="22"/>
                <w:szCs w:val="22"/>
              </w:rPr>
              <w:t>м.п.</w:t>
            </w:r>
          </w:p>
        </w:tc>
      </w:tr>
    </w:tbl>
    <w:p w:rsidR="00F62C99" w:rsidRDefault="00F62C99">
      <w:pPr>
        <w:jc w:val="right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F62C99" w:rsidRDefault="00F62C99">
      <w:pPr>
        <w:suppressAutoHyphens w:val="0"/>
        <w:rPr>
          <w:rFonts w:ascii="Tahoma" w:hAnsi="Tahoma" w:cs="Tahoma"/>
          <w:b/>
          <w:bCs/>
          <w:i/>
          <w:iCs/>
          <w:sz w:val="22"/>
          <w:szCs w:val="22"/>
        </w:rPr>
      </w:pPr>
      <w:r>
        <w:rPr>
          <w:rFonts w:ascii="Tahoma" w:hAnsi="Tahoma" w:cs="Tahoma"/>
          <w:b/>
          <w:bCs/>
          <w:i/>
          <w:iCs/>
          <w:sz w:val="22"/>
          <w:szCs w:val="22"/>
        </w:rPr>
        <w:br w:type="page"/>
      </w:r>
    </w:p>
    <w:p w:rsidR="001D5037" w:rsidRPr="00F10930" w:rsidRDefault="00833BC3">
      <w:pPr>
        <w:jc w:val="right"/>
        <w:rPr>
          <w:rFonts w:ascii="Tahoma" w:hAnsi="Tahoma" w:cs="Tahoma"/>
          <w:bCs/>
          <w:iCs/>
          <w:sz w:val="22"/>
          <w:szCs w:val="22"/>
        </w:rPr>
      </w:pPr>
      <w:r w:rsidRPr="00F10930">
        <w:rPr>
          <w:rFonts w:ascii="Tahoma" w:hAnsi="Tahoma" w:cs="Tahoma"/>
          <w:bCs/>
          <w:iCs/>
          <w:sz w:val="22"/>
          <w:szCs w:val="22"/>
        </w:rPr>
        <w:lastRenderedPageBreak/>
        <w:t>Приложение №1</w:t>
      </w:r>
    </w:p>
    <w:p w:rsidR="001D5037" w:rsidRPr="00F10930" w:rsidRDefault="00833BC3">
      <w:pPr>
        <w:jc w:val="right"/>
        <w:rPr>
          <w:rFonts w:ascii="Tahoma" w:hAnsi="Tahoma" w:cs="Tahoma"/>
          <w:bCs/>
          <w:iCs/>
          <w:sz w:val="22"/>
          <w:szCs w:val="22"/>
        </w:rPr>
      </w:pPr>
      <w:r w:rsidRPr="00F10930">
        <w:rPr>
          <w:rFonts w:ascii="Tahoma" w:hAnsi="Tahoma" w:cs="Tahoma"/>
          <w:bCs/>
          <w:iCs/>
          <w:sz w:val="22"/>
          <w:szCs w:val="22"/>
        </w:rPr>
        <w:t xml:space="preserve">к договору возмездного оказания услуг </w:t>
      </w:r>
    </w:p>
    <w:p w:rsidR="001D5037" w:rsidRPr="00F10930" w:rsidRDefault="00833BC3">
      <w:pPr>
        <w:jc w:val="right"/>
        <w:rPr>
          <w:rFonts w:ascii="Tahoma" w:hAnsi="Tahoma" w:cs="Tahoma"/>
          <w:bCs/>
          <w:iCs/>
          <w:sz w:val="22"/>
          <w:szCs w:val="22"/>
        </w:rPr>
      </w:pPr>
      <w:r w:rsidRPr="00F10930">
        <w:rPr>
          <w:rFonts w:ascii="Tahoma" w:hAnsi="Tahoma" w:cs="Tahoma"/>
          <w:bCs/>
          <w:iCs/>
          <w:sz w:val="22"/>
          <w:szCs w:val="22"/>
        </w:rPr>
        <w:t>№________ от _______________</w:t>
      </w:r>
      <w:r w:rsidR="003A7F89">
        <w:rPr>
          <w:rFonts w:ascii="Tahoma" w:hAnsi="Tahoma" w:cs="Tahoma"/>
          <w:bCs/>
          <w:iCs/>
          <w:sz w:val="22"/>
          <w:szCs w:val="22"/>
        </w:rPr>
        <w:t xml:space="preserve"> </w:t>
      </w:r>
      <w:proofErr w:type="gramStart"/>
      <w:r w:rsidRPr="00F10930">
        <w:rPr>
          <w:rFonts w:ascii="Tahoma" w:hAnsi="Tahoma" w:cs="Tahoma"/>
          <w:bCs/>
          <w:iCs/>
          <w:sz w:val="22"/>
          <w:szCs w:val="22"/>
        </w:rPr>
        <w:t>г</w:t>
      </w:r>
      <w:proofErr w:type="gramEnd"/>
      <w:r w:rsidRPr="00F10930">
        <w:rPr>
          <w:rFonts w:ascii="Tahoma" w:hAnsi="Tahoma" w:cs="Tahoma"/>
          <w:bCs/>
          <w:iCs/>
          <w:sz w:val="22"/>
          <w:szCs w:val="22"/>
        </w:rPr>
        <w:t>.</w:t>
      </w:r>
    </w:p>
    <w:p w:rsidR="001D5037" w:rsidRPr="00D778E5" w:rsidRDefault="001D5037">
      <w:pPr>
        <w:jc w:val="right"/>
        <w:rPr>
          <w:rFonts w:ascii="Tahoma" w:hAnsi="Tahoma" w:cs="Tahoma"/>
          <w:sz w:val="22"/>
          <w:szCs w:val="22"/>
        </w:rPr>
      </w:pPr>
    </w:p>
    <w:p w:rsidR="001D5037" w:rsidRPr="00D778E5" w:rsidRDefault="00833BC3">
      <w:pPr>
        <w:jc w:val="center"/>
        <w:rPr>
          <w:rFonts w:ascii="Tahoma" w:hAnsi="Tahoma" w:cs="Tahoma"/>
          <w:b/>
        </w:rPr>
      </w:pPr>
      <w:r w:rsidRPr="00D778E5">
        <w:rPr>
          <w:rFonts w:ascii="Tahoma" w:hAnsi="Tahoma" w:cs="Tahoma"/>
          <w:b/>
        </w:rPr>
        <w:t>ТЕХНИЧЕСКОЕ ЗАДАНИЕ</w:t>
      </w:r>
    </w:p>
    <w:p w:rsidR="001D5037" w:rsidRPr="00F10930" w:rsidRDefault="00833BC3">
      <w:pPr>
        <w:jc w:val="center"/>
        <w:rPr>
          <w:rFonts w:ascii="Tahoma" w:hAnsi="Tahoma" w:cs="Tahoma"/>
          <w:bCs/>
          <w:szCs w:val="29"/>
        </w:rPr>
      </w:pPr>
      <w:r w:rsidRPr="00F10930">
        <w:rPr>
          <w:rFonts w:ascii="Tahoma" w:hAnsi="Tahoma" w:cs="Tahoma"/>
        </w:rPr>
        <w:t xml:space="preserve">на оказание услуг по </w:t>
      </w:r>
      <w:r w:rsidR="00F10930" w:rsidRPr="00F10930">
        <w:rPr>
          <w:rFonts w:ascii="Tahoma" w:hAnsi="Tahoma" w:cs="Tahoma"/>
        </w:rPr>
        <w:t xml:space="preserve">ежемесячному </w:t>
      </w:r>
      <w:r w:rsidRPr="00F10930">
        <w:rPr>
          <w:rFonts w:ascii="Tahoma" w:hAnsi="Tahoma" w:cs="Tahoma"/>
        </w:rPr>
        <w:t xml:space="preserve">техническому </w:t>
      </w:r>
      <w:r w:rsidR="00F10930" w:rsidRPr="00F10930">
        <w:rPr>
          <w:rFonts w:ascii="Tahoma" w:hAnsi="Tahoma" w:cs="Tahoma"/>
        </w:rPr>
        <w:t>и аварийному о</w:t>
      </w:r>
      <w:r w:rsidRPr="00F10930">
        <w:rPr>
          <w:rFonts w:ascii="Tahoma" w:hAnsi="Tahoma" w:cs="Tahoma"/>
        </w:rPr>
        <w:t>бслуживанию газового оборудования</w:t>
      </w:r>
      <w:r w:rsidRPr="00F10930">
        <w:rPr>
          <w:rFonts w:ascii="Tahoma" w:hAnsi="Tahoma" w:cs="Tahoma"/>
          <w:bCs/>
          <w:szCs w:val="29"/>
        </w:rPr>
        <w:t xml:space="preserve"> </w:t>
      </w:r>
      <w:r w:rsidRPr="00F10930">
        <w:rPr>
          <w:rFonts w:ascii="Tahoma" w:hAnsi="Tahoma" w:cs="Tahoma"/>
        </w:rPr>
        <w:t xml:space="preserve">на объектах: котельная </w:t>
      </w:r>
      <w:r w:rsidR="00F10930" w:rsidRPr="00F10930">
        <w:rPr>
          <w:rFonts w:ascii="Tahoma" w:hAnsi="Tahoma" w:cs="Tahoma"/>
        </w:rPr>
        <w:t>п</w:t>
      </w:r>
      <w:r w:rsidRPr="00F10930">
        <w:rPr>
          <w:rFonts w:ascii="Tahoma" w:hAnsi="Tahoma" w:cs="Tahoma"/>
        </w:rPr>
        <w:t>роизводственной базы Комсомольского района, водозабор «Портовый», водозабор «Федоровский»</w:t>
      </w:r>
      <w:r w:rsidRPr="00F10930">
        <w:rPr>
          <w:rFonts w:ascii="Tahoma" w:hAnsi="Tahoma" w:cs="Tahoma"/>
          <w:bCs/>
          <w:szCs w:val="29"/>
        </w:rPr>
        <w:t xml:space="preserve"> </w:t>
      </w:r>
    </w:p>
    <w:p w:rsidR="001D5037" w:rsidRPr="00D778E5" w:rsidRDefault="001D5037">
      <w:pPr>
        <w:jc w:val="center"/>
        <w:rPr>
          <w:rFonts w:ascii="Tahoma" w:hAnsi="Tahoma" w:cs="Tahoma"/>
        </w:rPr>
      </w:pPr>
    </w:p>
    <w:tbl>
      <w:tblPr>
        <w:tblW w:w="993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3" w:type="dxa"/>
          <w:bottom w:w="55" w:type="dxa"/>
          <w:right w:w="55" w:type="dxa"/>
        </w:tblCellMar>
        <w:tblLook w:val="0000"/>
      </w:tblPr>
      <w:tblGrid>
        <w:gridCol w:w="3750"/>
        <w:gridCol w:w="6183"/>
      </w:tblGrid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Перечень основных данных и требований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Содержание основных данных и требований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F30B0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Сокращенное наименование: </w:t>
            </w:r>
          </w:p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ООО «Волжские коммунальные системы»</w:t>
            </w:r>
          </w:p>
          <w:p w:rsidR="00DF30B0" w:rsidRDefault="00833BC3">
            <w:pPr>
              <w:pStyle w:val="af2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Полное наименование: </w:t>
            </w:r>
          </w:p>
          <w:p w:rsidR="00DF30B0" w:rsidRDefault="00833BC3">
            <w:pPr>
              <w:pStyle w:val="af2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Общество с ограниченной ответственностью</w:t>
            </w:r>
            <w:r w:rsidR="00DF30B0">
              <w:rPr>
                <w:rFonts w:ascii="Tahoma" w:hAnsi="Tahoma" w:cs="Tahoma"/>
              </w:rPr>
              <w:t xml:space="preserve"> </w:t>
            </w:r>
          </w:p>
          <w:p w:rsidR="001D5037" w:rsidRPr="00D778E5" w:rsidRDefault="00833BC3">
            <w:pPr>
              <w:pStyle w:val="af2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«Волжские коммунальные системы»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ИНН/КПП: 6312101799 / 632401001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Адрес почтовый: 445000, РФ, Самарская область, город Тольятти, бульвар 50 лет Октября, д. 50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Адрес местонахождения (юридический адрес):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445007, РФ, Самарская область, город Тольятти, бульвар 50 лет Октября, д. 50</w:t>
            </w:r>
          </w:p>
          <w:p w:rsidR="004A08CA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Главный управляющий директор: </w:t>
            </w:r>
          </w:p>
          <w:p w:rsidR="001D5037" w:rsidRPr="00D778E5" w:rsidRDefault="00E90FCE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Едигарев </w:t>
            </w:r>
            <w:r w:rsidR="00833BC3" w:rsidRPr="00D778E5">
              <w:rPr>
                <w:rFonts w:ascii="Tahoma" w:hAnsi="Tahoma" w:cs="Tahoma"/>
              </w:rPr>
              <w:t xml:space="preserve">Павел Владимирович 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ОКПО: 67068036</w:t>
            </w:r>
            <w:r w:rsidR="004A08CA">
              <w:rPr>
                <w:rFonts w:ascii="Tahoma" w:hAnsi="Tahoma" w:cs="Tahoma"/>
              </w:rPr>
              <w:t xml:space="preserve"> </w:t>
            </w:r>
            <w:r w:rsidRPr="00D778E5">
              <w:rPr>
                <w:rFonts w:ascii="Tahoma" w:hAnsi="Tahoma" w:cs="Tahoma"/>
              </w:rPr>
              <w:t>ОКАТО: 36401368000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ОКВЭД: 41.00.2</w:t>
            </w:r>
            <w:r w:rsidR="004A08CA">
              <w:rPr>
                <w:rFonts w:ascii="Tahoma" w:hAnsi="Tahoma" w:cs="Tahoma"/>
              </w:rPr>
              <w:t xml:space="preserve"> </w:t>
            </w:r>
            <w:r w:rsidRPr="00D778E5">
              <w:rPr>
                <w:rFonts w:ascii="Tahoma" w:hAnsi="Tahoma" w:cs="Tahoma"/>
              </w:rPr>
              <w:t>ОГРН: 1106312008065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тел./факс (с кодом): (8482) 220 735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Электронная почта: </w:t>
            </w:r>
            <w:proofErr w:type="spellStart"/>
            <w:r w:rsidRPr="00D778E5">
              <w:rPr>
                <w:rFonts w:ascii="Tahoma" w:hAnsi="Tahoma" w:cs="Tahoma"/>
                <w:lang w:val="en-US"/>
              </w:rPr>
              <w:t>zakupki</w:t>
            </w:r>
            <w:proofErr w:type="spellEnd"/>
            <w:r w:rsidRPr="00D778E5">
              <w:rPr>
                <w:rFonts w:ascii="Tahoma" w:hAnsi="Tahoma" w:cs="Tahoma"/>
              </w:rPr>
              <w:t>@</w:t>
            </w:r>
            <w:r w:rsidRPr="00D778E5">
              <w:rPr>
                <w:rFonts w:ascii="Tahoma" w:hAnsi="Tahoma" w:cs="Tahoma"/>
                <w:lang w:val="en-US"/>
              </w:rPr>
              <w:t>volcomsys</w:t>
            </w:r>
            <w:r w:rsidRPr="00D778E5">
              <w:rPr>
                <w:rFonts w:ascii="Tahoma" w:hAnsi="Tahoma" w:cs="Tahoma"/>
              </w:rPr>
              <w:t>.</w:t>
            </w:r>
            <w:proofErr w:type="spellStart"/>
            <w:r w:rsidRPr="00D778E5">
              <w:rPr>
                <w:rFonts w:ascii="Tahoma" w:hAnsi="Tahoma" w:cs="Tahoma"/>
                <w:lang w:val="en-US"/>
              </w:rPr>
              <w:t>ru</w:t>
            </w:r>
            <w:proofErr w:type="spellEnd"/>
          </w:p>
          <w:p w:rsidR="001D5037" w:rsidRPr="00D778E5" w:rsidRDefault="001D5037">
            <w:pPr>
              <w:rPr>
                <w:rFonts w:ascii="Tahoma" w:hAnsi="Tahoma" w:cs="Tahoma"/>
              </w:rPr>
            </w:pP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Расчётный счёт: 40702810554060004898 в Поволжский банк ПАО «СБЕРБАНК» </w:t>
            </w:r>
            <w:proofErr w:type="gramStart"/>
            <w:r w:rsidRPr="00D778E5">
              <w:rPr>
                <w:rFonts w:ascii="Tahoma" w:hAnsi="Tahoma" w:cs="Tahoma"/>
              </w:rPr>
              <w:t>г</w:t>
            </w:r>
            <w:proofErr w:type="gramEnd"/>
            <w:r w:rsidRPr="00D778E5">
              <w:rPr>
                <w:rFonts w:ascii="Tahoma" w:hAnsi="Tahoma" w:cs="Tahoma"/>
              </w:rPr>
              <w:t>. Самара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Банк: ПАО «СБЕРБАНК»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БИК: 043601607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КПП: 631602006</w:t>
            </w:r>
          </w:p>
          <w:p w:rsidR="001D5037" w:rsidRPr="00D778E5" w:rsidRDefault="00833BC3">
            <w:pPr>
              <w:rPr>
                <w:rFonts w:ascii="Tahoma" w:hAnsi="Tahoma" w:cs="Tahoma"/>
                <w:lang w:val="en-US"/>
              </w:rPr>
            </w:pPr>
            <w:r w:rsidRPr="00D778E5">
              <w:rPr>
                <w:rFonts w:ascii="Tahoma" w:hAnsi="Tahoma" w:cs="Tahoma"/>
                <w:lang w:val="en-US"/>
              </w:rPr>
              <w:t>К /с: 30101810200000000607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2. Основание для проведения работ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Утвержденная производственная программ</w:t>
            </w:r>
            <w:proofErr w:type="gramStart"/>
            <w:r w:rsidRPr="00D778E5">
              <w:rPr>
                <w:rFonts w:ascii="Tahoma" w:hAnsi="Tahoma" w:cs="Tahoma"/>
              </w:rPr>
              <w:t>а ООО</w:t>
            </w:r>
            <w:proofErr w:type="gramEnd"/>
            <w:r w:rsidRPr="00D778E5">
              <w:rPr>
                <w:rFonts w:ascii="Tahoma" w:hAnsi="Tahoma" w:cs="Tahoma"/>
              </w:rPr>
              <w:t xml:space="preserve"> «Волжские коммунальные системы»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3. Наименование и местоположение объекта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proofErr w:type="gramStart"/>
            <w:r w:rsidRPr="00D778E5">
              <w:rPr>
                <w:rFonts w:ascii="Tahoma" w:hAnsi="Tahoma" w:cs="Tahoma"/>
              </w:rPr>
              <w:t>Самарская</w:t>
            </w:r>
            <w:proofErr w:type="gramEnd"/>
            <w:r w:rsidRPr="00D778E5">
              <w:rPr>
                <w:rFonts w:ascii="Tahoma" w:hAnsi="Tahoma" w:cs="Tahoma"/>
              </w:rPr>
              <w:t xml:space="preserve"> обл. г.о. Тольятти:</w:t>
            </w:r>
          </w:p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- котельная производственной базы, ул</w:t>
            </w:r>
            <w:proofErr w:type="gramStart"/>
            <w:r w:rsidRPr="00D778E5">
              <w:rPr>
                <w:rFonts w:ascii="Tahoma" w:hAnsi="Tahoma" w:cs="Tahoma"/>
              </w:rPr>
              <w:t>.К</w:t>
            </w:r>
            <w:proofErr w:type="gramEnd"/>
            <w:r w:rsidRPr="00D778E5">
              <w:rPr>
                <w:rFonts w:ascii="Tahoma" w:hAnsi="Tahoma" w:cs="Tahoma"/>
              </w:rPr>
              <w:t>оммунистическая, 110, Комсомольский р-н;</w:t>
            </w:r>
          </w:p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- насосная станция 2-го подъема, водозабор «Портовый», Центральный р-н;</w:t>
            </w:r>
          </w:p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- диспетчерский пункт, водозабор «Федоровский», Комсомольский р-н.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4. Цель и назначение услуг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Обеспечение безотказной работы газового оборудования. Выполнение требований Федерального закона «О промышленной безопасности опасных производственных объектов» №116-ФЗ от 21.07.1997 г. и  </w:t>
            </w:r>
            <w:r w:rsidRPr="004743B6">
              <w:rPr>
                <w:rFonts w:ascii="Tahoma" w:hAnsi="Tahoma" w:cs="Tahoma"/>
              </w:rPr>
              <w:t xml:space="preserve">Федеральных норм и </w:t>
            </w:r>
            <w:r w:rsidRPr="004743B6">
              <w:rPr>
                <w:rFonts w:ascii="Tahoma" w:hAnsi="Tahoma" w:cs="Tahoma"/>
              </w:rPr>
              <w:lastRenderedPageBreak/>
              <w:t xml:space="preserve">правил в области промышленной безопасности "Правила безопасности сетей газораспределения и </w:t>
            </w:r>
            <w:proofErr w:type="spellStart"/>
            <w:r w:rsidRPr="004743B6">
              <w:rPr>
                <w:rFonts w:ascii="Tahoma" w:hAnsi="Tahoma" w:cs="Tahoma"/>
              </w:rPr>
              <w:t>газопотребления</w:t>
            </w:r>
            <w:proofErr w:type="spellEnd"/>
            <w:r w:rsidRPr="004743B6">
              <w:rPr>
                <w:rFonts w:ascii="Tahoma" w:hAnsi="Tahoma" w:cs="Tahoma"/>
              </w:rPr>
              <w:t xml:space="preserve">", утвержденных Приказом </w:t>
            </w:r>
            <w:proofErr w:type="spellStart"/>
            <w:r w:rsidRPr="004743B6">
              <w:rPr>
                <w:rFonts w:ascii="Tahoma" w:hAnsi="Tahoma" w:cs="Tahoma"/>
              </w:rPr>
              <w:t>Ростехнадзора</w:t>
            </w:r>
            <w:proofErr w:type="spellEnd"/>
            <w:r w:rsidRPr="004743B6">
              <w:rPr>
                <w:rFonts w:ascii="Tahoma" w:hAnsi="Tahoma" w:cs="Tahoma"/>
              </w:rPr>
              <w:t xml:space="preserve"> от 15.11.2013 N 542</w:t>
            </w:r>
            <w:r w:rsidRPr="00D778E5">
              <w:rPr>
                <w:rFonts w:ascii="Tahoma" w:hAnsi="Tahoma" w:cs="Tahoma"/>
              </w:rPr>
              <w:t>.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lastRenderedPageBreak/>
              <w:t>5.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Приложение №2 к договору.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6. Режим работы производства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Непрерывный.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7. Состав и виды услуг, выполняемых Исполнителем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1.Техническое обслуживание газового оборудования котельных Заказчика, в том числе котлов, запорной арматуры, узла учета газа, наземных и подземных газопроводов в соответствии с  действующими правилами с выдачей актов.</w:t>
            </w:r>
          </w:p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2. Проверка на утечку </w:t>
            </w:r>
            <w:r w:rsidR="00DF30B0">
              <w:rPr>
                <w:rFonts w:ascii="Tahoma" w:hAnsi="Tahoma" w:cs="Tahoma"/>
              </w:rPr>
              <w:t xml:space="preserve">сетевого </w:t>
            </w:r>
            <w:r w:rsidRPr="00D778E5">
              <w:rPr>
                <w:rFonts w:ascii="Tahoma" w:hAnsi="Tahoma" w:cs="Tahoma"/>
              </w:rPr>
              <w:t>газа.</w:t>
            </w:r>
          </w:p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3. Проверка срабатывания газоанализаторов.</w:t>
            </w:r>
          </w:p>
          <w:p w:rsidR="001D5037" w:rsidRPr="00D778E5" w:rsidRDefault="00833BC3" w:rsidP="00DF30B0">
            <w:pPr>
              <w:pStyle w:val="af2"/>
              <w:snapToGrid w:val="0"/>
              <w:rPr>
                <w:rFonts w:ascii="Tahoma" w:hAnsi="Tahoma" w:cs="Tahoma"/>
                <w:bCs/>
                <w:szCs w:val="29"/>
              </w:rPr>
            </w:pPr>
            <w:r w:rsidRPr="00D778E5">
              <w:rPr>
                <w:rFonts w:ascii="Tahoma" w:hAnsi="Tahoma" w:cs="Tahoma"/>
              </w:rPr>
              <w:t>4. Оказание услуги по аварийному обслуживанию газового оборудования с ремонтом, заменой и монтажом газового оборудования (</w:t>
            </w:r>
            <w:proofErr w:type="spellStart"/>
            <w:r w:rsidRPr="00D778E5">
              <w:rPr>
                <w:rFonts w:ascii="Tahoma" w:hAnsi="Tahoma" w:cs="Tahoma"/>
              </w:rPr>
              <w:t>зап</w:t>
            </w:r>
            <w:proofErr w:type="gramStart"/>
            <w:r w:rsidRPr="00D778E5">
              <w:rPr>
                <w:rFonts w:ascii="Tahoma" w:hAnsi="Tahoma" w:cs="Tahoma"/>
              </w:rPr>
              <w:t>.ч</w:t>
            </w:r>
            <w:proofErr w:type="gramEnd"/>
            <w:r w:rsidRPr="00D778E5">
              <w:rPr>
                <w:rFonts w:ascii="Tahoma" w:hAnsi="Tahoma" w:cs="Tahoma"/>
              </w:rPr>
              <w:t>асти</w:t>
            </w:r>
            <w:proofErr w:type="spellEnd"/>
            <w:r w:rsidRPr="00D778E5">
              <w:rPr>
                <w:rFonts w:ascii="Tahoma" w:hAnsi="Tahoma" w:cs="Tahoma"/>
              </w:rPr>
              <w:t xml:space="preserve"> предоставляются </w:t>
            </w:r>
            <w:r w:rsidR="004A08CA">
              <w:rPr>
                <w:rFonts w:ascii="Tahoma" w:hAnsi="Tahoma" w:cs="Tahoma"/>
              </w:rPr>
              <w:t xml:space="preserve">Заказчиком </w:t>
            </w:r>
            <w:r w:rsidRPr="00D778E5">
              <w:rPr>
                <w:rFonts w:ascii="Tahoma" w:hAnsi="Tahoma" w:cs="Tahoma"/>
              </w:rPr>
              <w:t>как давальческий материал)</w:t>
            </w:r>
            <w:r w:rsidR="00DF30B0">
              <w:rPr>
                <w:rFonts w:ascii="Tahoma" w:hAnsi="Tahoma" w:cs="Tahoma"/>
              </w:rPr>
              <w:t xml:space="preserve">. </w:t>
            </w:r>
            <w:r w:rsidRPr="00D778E5">
              <w:rPr>
                <w:rFonts w:ascii="Tahoma" w:hAnsi="Tahoma" w:cs="Tahoma"/>
              </w:rPr>
              <w:t>Услуги оказываются по заявке Заказчика с согласованием объема и стоимости.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8. Требования к предоставляемым услугам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Наличие лицензии на оказание услуг.</w:t>
            </w:r>
          </w:p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  <w:bCs/>
                <w:szCs w:val="29"/>
              </w:rPr>
              <w:t>Право оформления документации о подготовке газового оборудования к отопительному сезону, для  предоставления в газоснабжающую организацию.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9. Оформление принимаемых решений в ходе оказания услуг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В случае возникновения непредвиденных и неучтенных услуг Исполнитель обязан согласовать с Заказчиком для принятия решений по дальнейшему оказанию услуг с составлением двустороннего акта. 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10. Требования к технологическим решениям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Услуги оказывать с соблюдением требований согласно </w:t>
            </w:r>
            <w:proofErr w:type="spellStart"/>
            <w:r w:rsidRPr="00D778E5">
              <w:rPr>
                <w:rFonts w:ascii="Tahoma" w:hAnsi="Tahoma" w:cs="Tahoma"/>
              </w:rPr>
              <w:t>СНиП</w:t>
            </w:r>
            <w:proofErr w:type="spellEnd"/>
            <w:r w:rsidRPr="00D778E5">
              <w:rPr>
                <w:rFonts w:ascii="Tahoma" w:hAnsi="Tahoma" w:cs="Tahoma"/>
              </w:rPr>
              <w:t>, ГОСТ и др. нормативных  документов, действующих на территории РФ.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11. Исходные данные для оказания услуг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Техническое задание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12. Требования к сметной документации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Предоставить локальные ресурсные сметные расчеты, выполненные в ПК « «Гранд Смета» или калькуляцию с обоснованием применяемых расценок и стоимости материалов.</w:t>
            </w:r>
          </w:p>
        </w:tc>
      </w:tr>
      <w:tr w:rsidR="001D5037" w:rsidRPr="00D778E5">
        <w:trPr>
          <w:trHeight w:val="722"/>
        </w:trPr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13. Требования к природоохранным мероприятиям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proofErr w:type="gramStart"/>
            <w:r w:rsidRPr="00D778E5">
              <w:rPr>
                <w:rFonts w:ascii="Tahoma" w:hAnsi="Tahoma" w:cs="Tahoma"/>
              </w:rPr>
              <w:t>Согласно</w:t>
            </w:r>
            <w:proofErr w:type="gramEnd"/>
            <w:r w:rsidRPr="00D778E5">
              <w:rPr>
                <w:rFonts w:ascii="Tahoma" w:hAnsi="Tahoma" w:cs="Tahoma"/>
              </w:rPr>
              <w:t xml:space="preserve"> действующих норм и правил РФ.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14. Требования к используемому оборудованию и материалов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snapToGrid w:val="0"/>
              <w:spacing w:line="288" w:lineRule="auto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При оказании услуг использовать сертифицированные и разрешенные к применению в </w:t>
            </w:r>
            <w:r w:rsidRPr="00D778E5">
              <w:rPr>
                <w:rFonts w:ascii="Tahoma" w:hAnsi="Tahoma" w:cs="Tahoma"/>
              </w:rPr>
              <w:lastRenderedPageBreak/>
              <w:t xml:space="preserve">газовом хозяйстве материалы. 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lastRenderedPageBreak/>
              <w:t>15. Требования по утилизации (захоронению) отходов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proofErr w:type="gramStart"/>
            <w:r w:rsidRPr="00D778E5">
              <w:rPr>
                <w:rFonts w:ascii="Tahoma" w:hAnsi="Tahoma" w:cs="Tahoma"/>
              </w:rPr>
              <w:t>Согласно</w:t>
            </w:r>
            <w:proofErr w:type="gramEnd"/>
            <w:r w:rsidRPr="00D778E5">
              <w:rPr>
                <w:rFonts w:ascii="Tahoma" w:hAnsi="Tahoma" w:cs="Tahoma"/>
              </w:rPr>
              <w:t xml:space="preserve"> действующих норм и правил РФ.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16.  Сроки оказания услуг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 w:rsidP="004A08CA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С </w:t>
            </w:r>
            <w:r w:rsidR="004A08CA">
              <w:rPr>
                <w:rFonts w:ascii="Tahoma" w:hAnsi="Tahoma" w:cs="Tahoma"/>
              </w:rPr>
              <w:t>01.01.2020 г.</w:t>
            </w:r>
            <w:r w:rsidR="00D778E5" w:rsidRPr="00D778E5">
              <w:rPr>
                <w:rFonts w:ascii="Tahoma" w:hAnsi="Tahoma" w:cs="Tahoma"/>
              </w:rPr>
              <w:t xml:space="preserve"> по 31.12</w:t>
            </w:r>
            <w:r w:rsidRPr="00D778E5">
              <w:rPr>
                <w:rFonts w:ascii="Tahoma" w:hAnsi="Tahoma" w:cs="Tahoma"/>
              </w:rPr>
              <w:t>.20</w:t>
            </w:r>
            <w:r w:rsidR="004A08CA">
              <w:rPr>
                <w:rFonts w:ascii="Tahoma" w:hAnsi="Tahoma" w:cs="Tahoma"/>
              </w:rPr>
              <w:t>20</w:t>
            </w:r>
            <w:r w:rsidRPr="00D778E5">
              <w:rPr>
                <w:rFonts w:ascii="Tahoma" w:hAnsi="Tahoma" w:cs="Tahoma"/>
              </w:rPr>
              <w:t xml:space="preserve"> г.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17. Требования по согласованию проектной документации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Отсутствуют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18. Требования к составу, содержанию и количеству документов, передаваемых Исполнителем Заказчику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По </w:t>
            </w:r>
            <w:r w:rsidR="00D778E5" w:rsidRPr="00D778E5">
              <w:rPr>
                <w:rFonts w:ascii="Tahoma" w:hAnsi="Tahoma" w:cs="Tahoma"/>
              </w:rPr>
              <w:t>ежемесячно</w:t>
            </w:r>
            <w:r w:rsidRPr="00D778E5">
              <w:rPr>
                <w:rFonts w:ascii="Tahoma" w:hAnsi="Tahoma" w:cs="Tahoma"/>
              </w:rPr>
              <w:t xml:space="preserve"> переда</w:t>
            </w:r>
            <w:r w:rsidR="00D778E5" w:rsidRPr="00D778E5">
              <w:rPr>
                <w:rFonts w:ascii="Tahoma" w:hAnsi="Tahoma" w:cs="Tahoma"/>
              </w:rPr>
              <w:t>вать</w:t>
            </w:r>
            <w:r w:rsidRPr="00D778E5">
              <w:rPr>
                <w:rFonts w:ascii="Tahoma" w:hAnsi="Tahoma" w:cs="Tahoma"/>
              </w:rPr>
              <w:t xml:space="preserve"> Заказчику:</w:t>
            </w:r>
          </w:p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1. Акт выполненных работ  - 2 экз.</w:t>
            </w:r>
          </w:p>
          <w:p w:rsidR="001D5037" w:rsidRPr="00D778E5" w:rsidRDefault="00833BC3">
            <w:pPr>
              <w:pStyle w:val="af2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2. Счет-фактура                    - 1 экз.</w:t>
            </w:r>
          </w:p>
          <w:p w:rsidR="001D5037" w:rsidRPr="00D778E5" w:rsidRDefault="00833BC3">
            <w:pPr>
              <w:pStyle w:val="af2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3. Паспорта и сертификаты на примененные материалы, запасные части и т.д.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19. Дополнительные требования и особые условия</w:t>
            </w: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snapToGrid w:val="0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  <w:bCs/>
                <w:szCs w:val="29"/>
              </w:rPr>
              <w:t>1</w:t>
            </w:r>
            <w:r w:rsidRPr="00D778E5">
              <w:rPr>
                <w:rFonts w:ascii="Tahoma" w:hAnsi="Tahoma" w:cs="Tahoma"/>
              </w:rPr>
              <w:t xml:space="preserve">.Исполнитель несет ответственность за качественное оказание услуг по аварийному и техническому обслуживанию газового оборудования. </w:t>
            </w:r>
          </w:p>
          <w:p w:rsidR="001D5037" w:rsidRPr="00D778E5" w:rsidRDefault="00833BC3">
            <w:pPr>
              <w:snapToGrid w:val="0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2. Наличие круглосуточного персонала для устранения аварийной ситуации.</w:t>
            </w:r>
          </w:p>
          <w:p w:rsidR="001D5037" w:rsidRPr="00D778E5" w:rsidRDefault="00833BC3">
            <w:pPr>
              <w:suppressAutoHyphens w:val="0"/>
              <w:spacing w:line="288" w:lineRule="auto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3.Расходные материалы и запасные части на оборудование приобретаются Исполнителем самостоятельно после согласования перечня и стоимости с Заказчиком.</w:t>
            </w:r>
          </w:p>
          <w:p w:rsidR="001D5037" w:rsidRPr="00D778E5" w:rsidRDefault="00833BC3">
            <w:pPr>
              <w:suppressAutoHyphens w:val="0"/>
              <w:spacing w:line="288" w:lineRule="auto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4. При нанесении материального ущерба Исполнитель возмещает ущерб за свой счет.</w:t>
            </w:r>
          </w:p>
          <w:p w:rsidR="001D5037" w:rsidRPr="00D778E5" w:rsidRDefault="00833BC3">
            <w:pPr>
              <w:suppressAutoHyphens w:val="0"/>
              <w:spacing w:line="288" w:lineRule="auto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5. Время на устранение аварийной ситуации (при отсутствии необходимости приобретения материалов) – 24 часа от заявки Заказчика, при необходимости закупки материалов, запасных частей и т.д. - по согласованию с Заказчиком.</w:t>
            </w:r>
          </w:p>
          <w:p w:rsidR="001D5037" w:rsidRPr="00D778E5" w:rsidRDefault="00833BC3">
            <w:pPr>
              <w:suppressAutoHyphens w:val="0"/>
              <w:spacing w:line="288" w:lineRule="auto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6. Услуги оказываются по заявке от Заказчика.</w:t>
            </w:r>
          </w:p>
          <w:p w:rsidR="001D5037" w:rsidRPr="00D778E5" w:rsidRDefault="00833BC3">
            <w:pPr>
              <w:suppressAutoHyphens w:val="0"/>
              <w:spacing w:line="288" w:lineRule="auto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7. Демонтированные изделия и оборудование сдать Заказчику.</w:t>
            </w:r>
          </w:p>
        </w:tc>
      </w:tr>
      <w:tr w:rsidR="001D5037" w:rsidRPr="00D778E5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snapToGrid w:val="0"/>
              <w:spacing w:line="288" w:lineRule="auto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20. Условия оказания услуг</w:t>
            </w:r>
          </w:p>
          <w:p w:rsidR="001D5037" w:rsidRPr="00D778E5" w:rsidRDefault="001D5037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6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numPr>
                <w:ilvl w:val="0"/>
                <w:numId w:val="10"/>
              </w:numPr>
              <w:tabs>
                <w:tab w:val="left" w:pos="305"/>
              </w:tabs>
              <w:snapToGrid w:val="0"/>
              <w:ind w:left="21" w:right="5" w:firstLine="0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Предоставить списки людей и техники для оформления допуска на объект.</w:t>
            </w:r>
          </w:p>
          <w:p w:rsidR="001D5037" w:rsidRPr="00D778E5" w:rsidRDefault="00833BC3">
            <w:pPr>
              <w:numPr>
                <w:ilvl w:val="0"/>
                <w:numId w:val="10"/>
              </w:numPr>
              <w:tabs>
                <w:tab w:val="left" w:pos="305"/>
              </w:tabs>
              <w:snapToGrid w:val="0"/>
              <w:ind w:left="21" w:right="5" w:firstLine="0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В процессе оказания услуг строго соблюдать требования охраны труда и техники безопасности.</w:t>
            </w:r>
          </w:p>
        </w:tc>
      </w:tr>
    </w:tbl>
    <w:p w:rsidR="001D5037" w:rsidRPr="00D778E5" w:rsidRDefault="001D5037">
      <w:pPr>
        <w:rPr>
          <w:rFonts w:ascii="Tahoma" w:hAnsi="Tahoma" w:cs="Tahoma"/>
        </w:rPr>
      </w:pPr>
    </w:p>
    <w:p w:rsidR="004A08CA" w:rsidRPr="00D778E5" w:rsidRDefault="004A08CA" w:rsidP="004A08CA">
      <w:pPr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 xml:space="preserve">Исполнитель:                                                  Заказчик: </w:t>
      </w:r>
    </w:p>
    <w:p w:rsidR="004A08CA" w:rsidRDefault="004A08CA" w:rsidP="004A08CA">
      <w:pPr>
        <w:rPr>
          <w:rFonts w:ascii="Tahoma" w:hAnsi="Tahoma" w:cs="Tahoma"/>
          <w:b/>
          <w:bCs/>
          <w:sz w:val="22"/>
          <w:szCs w:val="22"/>
        </w:rPr>
      </w:pPr>
    </w:p>
    <w:p w:rsidR="004A08CA" w:rsidRPr="00D778E5" w:rsidRDefault="004A08CA" w:rsidP="004A08CA">
      <w:pPr>
        <w:rPr>
          <w:rFonts w:ascii="Tahoma" w:hAnsi="Tahoma" w:cs="Tahoma"/>
          <w:sz w:val="22"/>
          <w:szCs w:val="22"/>
        </w:rPr>
      </w:pPr>
    </w:p>
    <w:p w:rsidR="004A08CA" w:rsidRPr="00D778E5" w:rsidRDefault="004A08CA" w:rsidP="004A08CA">
      <w:pPr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 xml:space="preserve">____________/ </w:t>
      </w:r>
      <w:r>
        <w:rPr>
          <w:rFonts w:ascii="Tahoma" w:hAnsi="Tahoma" w:cs="Tahoma"/>
          <w:b/>
          <w:bCs/>
          <w:sz w:val="22"/>
          <w:szCs w:val="22"/>
        </w:rPr>
        <w:t xml:space="preserve">                    </w:t>
      </w:r>
      <w:r w:rsidRPr="00D778E5">
        <w:rPr>
          <w:rFonts w:ascii="Tahoma" w:hAnsi="Tahoma" w:cs="Tahoma"/>
          <w:b/>
          <w:bCs/>
          <w:sz w:val="22"/>
          <w:szCs w:val="22"/>
        </w:rPr>
        <w:t xml:space="preserve">/                        ____________/ </w:t>
      </w:r>
      <w:r>
        <w:rPr>
          <w:rFonts w:ascii="Tahoma" w:hAnsi="Tahoma" w:cs="Tahoma"/>
          <w:b/>
          <w:bCs/>
          <w:sz w:val="22"/>
          <w:szCs w:val="22"/>
        </w:rPr>
        <w:t xml:space="preserve">                      </w:t>
      </w:r>
      <w:r w:rsidRPr="00D778E5">
        <w:rPr>
          <w:rFonts w:ascii="Tahoma" w:hAnsi="Tahoma" w:cs="Tahoma"/>
          <w:b/>
          <w:bCs/>
          <w:sz w:val="22"/>
          <w:szCs w:val="22"/>
        </w:rPr>
        <w:t xml:space="preserve"> / </w:t>
      </w:r>
    </w:p>
    <w:p w:rsidR="004A08CA" w:rsidRPr="00A56B23" w:rsidRDefault="004A08CA" w:rsidP="004A08CA">
      <w:pPr>
        <w:ind w:firstLine="708"/>
        <w:rPr>
          <w:rFonts w:ascii="Tahoma" w:hAnsi="Tahoma" w:cs="Tahoma"/>
        </w:rPr>
      </w:pPr>
      <w:r w:rsidRPr="00D778E5">
        <w:rPr>
          <w:rFonts w:ascii="Tahoma" w:hAnsi="Tahoma" w:cs="Tahoma"/>
          <w:b/>
          <w:bCs/>
          <w:i/>
          <w:iCs/>
          <w:sz w:val="22"/>
          <w:szCs w:val="22"/>
        </w:rPr>
        <w:t>м.п.                                                                        м.п.</w:t>
      </w:r>
    </w:p>
    <w:p w:rsidR="00A56B23" w:rsidRPr="00D778E5" w:rsidRDefault="00A56B23" w:rsidP="0032064E">
      <w:pPr>
        <w:ind w:firstLine="708"/>
        <w:rPr>
          <w:rFonts w:ascii="Tahoma" w:hAnsi="Tahoma" w:cs="Tahoma"/>
          <w:b/>
          <w:bCs/>
          <w:i/>
          <w:iCs/>
          <w:sz w:val="22"/>
          <w:szCs w:val="22"/>
        </w:rPr>
      </w:pPr>
      <w:r w:rsidRPr="00D778E5">
        <w:rPr>
          <w:rFonts w:ascii="Tahoma" w:hAnsi="Tahoma" w:cs="Tahoma"/>
          <w:b/>
          <w:bCs/>
          <w:i/>
          <w:iCs/>
          <w:sz w:val="22"/>
          <w:szCs w:val="22"/>
        </w:rPr>
        <w:br w:type="page"/>
      </w:r>
    </w:p>
    <w:p w:rsidR="001D5037" w:rsidRPr="00D778E5" w:rsidRDefault="00833BC3">
      <w:pPr>
        <w:jc w:val="right"/>
        <w:rPr>
          <w:rFonts w:ascii="Tahoma" w:hAnsi="Tahoma" w:cs="Tahoma"/>
          <w:b/>
          <w:bCs/>
          <w:i/>
          <w:iCs/>
          <w:sz w:val="22"/>
          <w:szCs w:val="22"/>
        </w:rPr>
      </w:pPr>
      <w:r w:rsidRPr="00D778E5">
        <w:rPr>
          <w:rFonts w:ascii="Tahoma" w:hAnsi="Tahoma" w:cs="Tahoma"/>
          <w:b/>
          <w:bCs/>
          <w:i/>
          <w:iCs/>
          <w:sz w:val="22"/>
          <w:szCs w:val="22"/>
        </w:rPr>
        <w:lastRenderedPageBreak/>
        <w:t>Приложение №2</w:t>
      </w:r>
    </w:p>
    <w:p w:rsidR="001D5037" w:rsidRPr="00D778E5" w:rsidRDefault="00833BC3">
      <w:pPr>
        <w:jc w:val="right"/>
        <w:rPr>
          <w:rFonts w:ascii="Tahoma" w:hAnsi="Tahoma" w:cs="Tahoma"/>
          <w:b/>
          <w:bCs/>
          <w:i/>
          <w:iCs/>
          <w:sz w:val="22"/>
          <w:szCs w:val="22"/>
        </w:rPr>
      </w:pPr>
      <w:r w:rsidRPr="00D778E5">
        <w:rPr>
          <w:rFonts w:ascii="Tahoma" w:hAnsi="Tahoma" w:cs="Tahoma"/>
          <w:b/>
          <w:bCs/>
          <w:i/>
          <w:iCs/>
          <w:sz w:val="22"/>
          <w:szCs w:val="22"/>
        </w:rPr>
        <w:t xml:space="preserve">к договору возмездного оказания услуг </w:t>
      </w:r>
    </w:p>
    <w:p w:rsidR="001D5037" w:rsidRPr="00D778E5" w:rsidRDefault="00833BC3">
      <w:pPr>
        <w:jc w:val="right"/>
        <w:rPr>
          <w:rFonts w:ascii="Tahoma" w:hAnsi="Tahoma" w:cs="Tahoma"/>
          <w:b/>
          <w:bCs/>
          <w:i/>
          <w:iCs/>
          <w:sz w:val="22"/>
          <w:szCs w:val="22"/>
        </w:rPr>
      </w:pPr>
      <w:r w:rsidRPr="00D778E5">
        <w:rPr>
          <w:rFonts w:ascii="Tahoma" w:hAnsi="Tahoma" w:cs="Tahoma"/>
          <w:b/>
          <w:bCs/>
          <w:i/>
          <w:iCs/>
          <w:sz w:val="22"/>
          <w:szCs w:val="22"/>
        </w:rPr>
        <w:t xml:space="preserve">№________ от </w:t>
      </w:r>
      <w:proofErr w:type="spellStart"/>
      <w:r w:rsidRPr="00D778E5">
        <w:rPr>
          <w:rFonts w:ascii="Tahoma" w:hAnsi="Tahoma" w:cs="Tahoma"/>
          <w:b/>
          <w:bCs/>
          <w:i/>
          <w:iCs/>
          <w:sz w:val="22"/>
          <w:szCs w:val="22"/>
        </w:rPr>
        <w:t>_______________</w:t>
      </w:r>
      <w:proofErr w:type="gramStart"/>
      <w:r w:rsidRPr="00D778E5">
        <w:rPr>
          <w:rFonts w:ascii="Tahoma" w:hAnsi="Tahoma" w:cs="Tahoma"/>
          <w:b/>
          <w:bCs/>
          <w:i/>
          <w:iCs/>
          <w:sz w:val="22"/>
          <w:szCs w:val="22"/>
        </w:rPr>
        <w:t>г</w:t>
      </w:r>
      <w:proofErr w:type="spellEnd"/>
      <w:proofErr w:type="gramEnd"/>
      <w:r w:rsidRPr="00D778E5">
        <w:rPr>
          <w:rFonts w:ascii="Tahoma" w:hAnsi="Tahoma" w:cs="Tahoma"/>
          <w:b/>
          <w:bCs/>
          <w:i/>
          <w:iCs/>
          <w:sz w:val="22"/>
          <w:szCs w:val="22"/>
        </w:rPr>
        <w:t>.</w:t>
      </w:r>
    </w:p>
    <w:p w:rsidR="00833BC3" w:rsidRPr="00D778E5" w:rsidRDefault="00833BC3">
      <w:pPr>
        <w:suppressAutoHyphens w:val="0"/>
        <w:rPr>
          <w:rFonts w:ascii="Tahoma" w:hAnsi="Tahoma" w:cs="Tahoma"/>
          <w:b/>
          <w:bCs/>
          <w:szCs w:val="29"/>
        </w:rPr>
      </w:pPr>
    </w:p>
    <w:p w:rsidR="001D5037" w:rsidRPr="00D778E5" w:rsidRDefault="00833BC3">
      <w:pPr>
        <w:jc w:val="center"/>
        <w:rPr>
          <w:rFonts w:ascii="Tahoma" w:hAnsi="Tahoma" w:cs="Tahoma"/>
          <w:b/>
          <w:bCs/>
          <w:szCs w:val="29"/>
        </w:rPr>
      </w:pPr>
      <w:r w:rsidRPr="00D778E5">
        <w:rPr>
          <w:rFonts w:ascii="Tahoma" w:hAnsi="Tahoma" w:cs="Tahoma"/>
          <w:b/>
          <w:bCs/>
          <w:szCs w:val="29"/>
        </w:rPr>
        <w:t xml:space="preserve">Перечень </w:t>
      </w:r>
    </w:p>
    <w:p w:rsidR="001D5037" w:rsidRPr="00D778E5" w:rsidRDefault="00833BC3">
      <w:pPr>
        <w:jc w:val="center"/>
        <w:rPr>
          <w:rFonts w:ascii="Tahoma" w:hAnsi="Tahoma" w:cs="Tahoma"/>
          <w:bCs/>
          <w:szCs w:val="29"/>
        </w:rPr>
      </w:pPr>
      <w:r w:rsidRPr="00D778E5">
        <w:rPr>
          <w:rFonts w:ascii="Tahoma" w:hAnsi="Tahoma" w:cs="Tahoma"/>
          <w:bCs/>
          <w:szCs w:val="29"/>
        </w:rPr>
        <w:t>газового оборудования на объектах: котельная на производственной базе ул</w:t>
      </w:r>
      <w:proofErr w:type="gramStart"/>
      <w:r w:rsidRPr="00D778E5">
        <w:rPr>
          <w:rFonts w:ascii="Tahoma" w:hAnsi="Tahoma" w:cs="Tahoma"/>
          <w:bCs/>
          <w:szCs w:val="29"/>
        </w:rPr>
        <w:t>.К</w:t>
      </w:r>
      <w:proofErr w:type="gramEnd"/>
      <w:r w:rsidRPr="00D778E5">
        <w:rPr>
          <w:rFonts w:ascii="Tahoma" w:hAnsi="Tahoma" w:cs="Tahoma"/>
          <w:bCs/>
          <w:szCs w:val="29"/>
        </w:rPr>
        <w:t>оммунистическая 110</w:t>
      </w:r>
      <w:r w:rsidRPr="00D778E5">
        <w:rPr>
          <w:rFonts w:ascii="Tahoma" w:hAnsi="Tahoma" w:cs="Tahoma"/>
        </w:rPr>
        <w:t xml:space="preserve">, </w:t>
      </w:r>
      <w:r w:rsidRPr="00D778E5">
        <w:rPr>
          <w:rFonts w:ascii="Tahoma" w:hAnsi="Tahoma" w:cs="Tahoma"/>
          <w:bCs/>
          <w:szCs w:val="29"/>
        </w:rPr>
        <w:t>водозабор «Портовый», водозабор «Федоровский»</w:t>
      </w:r>
    </w:p>
    <w:p w:rsidR="001D5037" w:rsidRPr="00D778E5" w:rsidRDefault="001D5037">
      <w:pPr>
        <w:pStyle w:val="af2"/>
        <w:snapToGrid w:val="0"/>
        <w:rPr>
          <w:rFonts w:ascii="Tahoma" w:hAnsi="Tahoma" w:cs="Tahoma"/>
          <w:b/>
          <w:bCs/>
          <w:szCs w:val="29"/>
        </w:rPr>
      </w:pPr>
    </w:p>
    <w:p w:rsidR="001D5037" w:rsidRPr="00D778E5" w:rsidRDefault="00833BC3">
      <w:pPr>
        <w:rPr>
          <w:rFonts w:ascii="Tahoma" w:hAnsi="Tahoma" w:cs="Tahoma"/>
          <w:b/>
          <w:bCs/>
          <w:szCs w:val="29"/>
        </w:rPr>
      </w:pPr>
      <w:r w:rsidRPr="00D778E5">
        <w:rPr>
          <w:rFonts w:ascii="Tahoma" w:hAnsi="Tahoma" w:cs="Tahoma"/>
          <w:b/>
          <w:bCs/>
          <w:szCs w:val="29"/>
        </w:rPr>
        <w:t>Водозабор «Портовый», насосная станция 2-го подъема</w:t>
      </w:r>
    </w:p>
    <w:tbl>
      <w:tblPr>
        <w:tblW w:w="9698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930"/>
        <w:gridCol w:w="5072"/>
        <w:gridCol w:w="2174"/>
        <w:gridCol w:w="1522"/>
      </w:tblGrid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D778E5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D778E5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Единица измерения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Количество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Котел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WE</w:t>
            </w:r>
            <w:r w:rsidRPr="00D778E5">
              <w:rPr>
                <w:rFonts w:ascii="Tahoma" w:hAnsi="Tahoma" w:cs="Tahoma"/>
                <w:sz w:val="20"/>
                <w:szCs w:val="20"/>
              </w:rPr>
              <w:t>-4 (газовая часть), 30 кВт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Внутренний газопровод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Газовый счетчик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Газоанализатор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</w:tbl>
    <w:p w:rsidR="001D5037" w:rsidRPr="00D778E5" w:rsidRDefault="001D5037">
      <w:pPr>
        <w:rPr>
          <w:rFonts w:ascii="Tahoma" w:hAnsi="Tahoma" w:cs="Tahoma"/>
        </w:rPr>
      </w:pPr>
    </w:p>
    <w:p w:rsidR="001D5037" w:rsidRPr="00D778E5" w:rsidRDefault="00833BC3">
      <w:pPr>
        <w:rPr>
          <w:rFonts w:ascii="Tahoma" w:hAnsi="Tahoma" w:cs="Tahoma"/>
          <w:b/>
          <w:bCs/>
          <w:szCs w:val="29"/>
        </w:rPr>
      </w:pPr>
      <w:r w:rsidRPr="00D778E5">
        <w:rPr>
          <w:rFonts w:ascii="Tahoma" w:hAnsi="Tahoma" w:cs="Tahoma"/>
          <w:b/>
          <w:bCs/>
          <w:szCs w:val="29"/>
        </w:rPr>
        <w:t xml:space="preserve">  Водозабор «Федоровский», диспетчерский пункт       </w:t>
      </w:r>
    </w:p>
    <w:tbl>
      <w:tblPr>
        <w:tblW w:w="9698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930"/>
        <w:gridCol w:w="5072"/>
        <w:gridCol w:w="2174"/>
        <w:gridCol w:w="1522"/>
      </w:tblGrid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D778E5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D778E5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Единица измерения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Количество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Внутренний газопровод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Котел КСГВ-16д (газовая часть), 16 кВт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Газовый счетчик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Газоанализатор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</w:tbl>
    <w:p w:rsidR="001D5037" w:rsidRPr="00D778E5" w:rsidRDefault="00833BC3">
      <w:pPr>
        <w:rPr>
          <w:rFonts w:ascii="Tahoma" w:hAnsi="Tahoma" w:cs="Tahoma"/>
          <w:b/>
          <w:bCs/>
          <w:szCs w:val="29"/>
        </w:rPr>
      </w:pPr>
      <w:r w:rsidRPr="00D778E5">
        <w:rPr>
          <w:rFonts w:ascii="Tahoma" w:hAnsi="Tahoma" w:cs="Tahoma"/>
          <w:b/>
          <w:bCs/>
          <w:szCs w:val="29"/>
        </w:rPr>
        <w:t xml:space="preserve">  </w:t>
      </w:r>
    </w:p>
    <w:p w:rsidR="001D5037" w:rsidRPr="00D778E5" w:rsidRDefault="00833BC3">
      <w:pPr>
        <w:rPr>
          <w:rFonts w:ascii="Tahoma" w:hAnsi="Tahoma" w:cs="Tahoma"/>
          <w:b/>
          <w:bCs/>
          <w:szCs w:val="29"/>
        </w:rPr>
      </w:pPr>
      <w:r w:rsidRPr="00D778E5">
        <w:rPr>
          <w:rFonts w:ascii="Tahoma" w:hAnsi="Tahoma" w:cs="Tahoma"/>
          <w:b/>
          <w:bCs/>
          <w:szCs w:val="29"/>
        </w:rPr>
        <w:t xml:space="preserve">  Котельная производственной базы, ул</w:t>
      </w:r>
      <w:proofErr w:type="gramStart"/>
      <w:r w:rsidRPr="00D778E5">
        <w:rPr>
          <w:rFonts w:ascii="Tahoma" w:hAnsi="Tahoma" w:cs="Tahoma"/>
          <w:b/>
          <w:bCs/>
          <w:szCs w:val="29"/>
        </w:rPr>
        <w:t>.К</w:t>
      </w:r>
      <w:proofErr w:type="gramEnd"/>
      <w:r w:rsidRPr="00D778E5">
        <w:rPr>
          <w:rFonts w:ascii="Tahoma" w:hAnsi="Tahoma" w:cs="Tahoma"/>
          <w:b/>
          <w:bCs/>
          <w:szCs w:val="29"/>
        </w:rPr>
        <w:t>оммунистическая, 110</w:t>
      </w:r>
    </w:p>
    <w:tbl>
      <w:tblPr>
        <w:tblW w:w="9698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930"/>
        <w:gridCol w:w="5072"/>
        <w:gridCol w:w="2174"/>
        <w:gridCol w:w="1522"/>
      </w:tblGrid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D778E5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D778E5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Единица измерения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Количество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Внутренний газопровод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Надземный газопровод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D778E5">
              <w:rPr>
                <w:rFonts w:ascii="Tahoma" w:hAnsi="Tahoma" w:cs="Tahoma"/>
                <w:sz w:val="20"/>
                <w:szCs w:val="20"/>
              </w:rPr>
              <w:t>-89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0,1006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Подземный газопровод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D778E5">
              <w:rPr>
                <w:rFonts w:ascii="Tahoma" w:hAnsi="Tahoma" w:cs="Tahoma"/>
                <w:sz w:val="20"/>
                <w:szCs w:val="20"/>
              </w:rPr>
              <w:t>-57, 133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0,085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Колодец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Задвижка на наружном газопроводе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D778E5">
              <w:rPr>
                <w:rFonts w:ascii="Tahoma" w:hAnsi="Tahoma" w:cs="Tahoma"/>
                <w:sz w:val="20"/>
                <w:szCs w:val="20"/>
              </w:rPr>
              <w:t>-89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Газовый счетчик СГ-16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Задвижка на подземном газопроводе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D778E5">
              <w:rPr>
                <w:rFonts w:ascii="Tahoma" w:hAnsi="Tahoma" w:cs="Tahoma"/>
                <w:sz w:val="20"/>
                <w:szCs w:val="20"/>
              </w:rPr>
              <w:t>-133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Шкафной газорегуляторный пункт при одной нитке газопровода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9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Котел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Pegasus</w:t>
            </w:r>
            <w:r w:rsidRPr="00D778E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N</w:t>
            </w:r>
            <w:r w:rsidRPr="00D778E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F</w:t>
            </w:r>
            <w:r w:rsidRPr="00D778E5">
              <w:rPr>
                <w:rFonts w:ascii="Tahoma" w:hAnsi="Tahoma" w:cs="Tahoma"/>
                <w:sz w:val="20"/>
                <w:szCs w:val="20"/>
              </w:rPr>
              <w:t>3 170 2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S</w:t>
            </w:r>
            <w:r w:rsidRPr="00D778E5">
              <w:rPr>
                <w:rFonts w:ascii="Tahoma" w:hAnsi="Tahoma" w:cs="Tahoma"/>
                <w:sz w:val="20"/>
                <w:szCs w:val="20"/>
              </w:rPr>
              <w:t xml:space="preserve"> (газовая часть), 170 кВт (суммарная мощность 340 кВт)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Газоанализатор СО и метан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</w:tbl>
    <w:p w:rsidR="001D5037" w:rsidRPr="00D778E5" w:rsidRDefault="001D5037">
      <w:pPr>
        <w:rPr>
          <w:rFonts w:ascii="Tahoma" w:hAnsi="Tahoma" w:cs="Tahoma"/>
        </w:rPr>
      </w:pPr>
    </w:p>
    <w:p w:rsidR="00833BC3" w:rsidRPr="00D778E5" w:rsidRDefault="00833BC3" w:rsidP="00833BC3">
      <w:pPr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 xml:space="preserve">Исполнитель:                                           </w:t>
      </w:r>
      <w:r w:rsidR="008D6FBF" w:rsidRPr="00D778E5">
        <w:rPr>
          <w:rFonts w:ascii="Tahoma" w:hAnsi="Tahoma" w:cs="Tahoma"/>
          <w:b/>
          <w:bCs/>
          <w:sz w:val="22"/>
          <w:szCs w:val="22"/>
        </w:rPr>
        <w:t xml:space="preserve">       </w:t>
      </w:r>
      <w:r w:rsidRPr="00D778E5">
        <w:rPr>
          <w:rFonts w:ascii="Tahoma" w:hAnsi="Tahoma" w:cs="Tahoma"/>
          <w:b/>
          <w:bCs/>
          <w:sz w:val="22"/>
          <w:szCs w:val="22"/>
        </w:rPr>
        <w:t xml:space="preserve">Заказчик: </w:t>
      </w:r>
    </w:p>
    <w:p w:rsidR="00833BC3" w:rsidRDefault="00833BC3" w:rsidP="00833BC3">
      <w:pPr>
        <w:rPr>
          <w:rFonts w:ascii="Tahoma" w:hAnsi="Tahoma" w:cs="Tahoma"/>
          <w:b/>
          <w:bCs/>
          <w:sz w:val="22"/>
          <w:szCs w:val="22"/>
        </w:rPr>
      </w:pPr>
    </w:p>
    <w:p w:rsidR="004A08CA" w:rsidRPr="00D778E5" w:rsidRDefault="004A08CA" w:rsidP="00833BC3">
      <w:pPr>
        <w:rPr>
          <w:rFonts w:ascii="Tahoma" w:hAnsi="Tahoma" w:cs="Tahoma"/>
          <w:sz w:val="22"/>
          <w:szCs w:val="22"/>
        </w:rPr>
      </w:pPr>
    </w:p>
    <w:p w:rsidR="00833BC3" w:rsidRPr="00D778E5" w:rsidRDefault="00833BC3" w:rsidP="00833BC3">
      <w:pPr>
        <w:rPr>
          <w:rFonts w:ascii="Tahoma" w:hAnsi="Tahoma" w:cs="Tahoma"/>
          <w:b/>
          <w:bCs/>
          <w:sz w:val="22"/>
          <w:szCs w:val="22"/>
        </w:rPr>
      </w:pPr>
      <w:r w:rsidRPr="00D778E5">
        <w:rPr>
          <w:rFonts w:ascii="Tahoma" w:hAnsi="Tahoma" w:cs="Tahoma"/>
          <w:b/>
          <w:bCs/>
          <w:sz w:val="22"/>
          <w:szCs w:val="22"/>
        </w:rPr>
        <w:t xml:space="preserve">____________/ </w:t>
      </w:r>
      <w:r w:rsidR="004A08CA">
        <w:rPr>
          <w:rFonts w:ascii="Tahoma" w:hAnsi="Tahoma" w:cs="Tahoma"/>
          <w:b/>
          <w:bCs/>
          <w:sz w:val="22"/>
          <w:szCs w:val="22"/>
        </w:rPr>
        <w:t xml:space="preserve">                    </w:t>
      </w:r>
      <w:r w:rsidRPr="00D778E5">
        <w:rPr>
          <w:rFonts w:ascii="Tahoma" w:hAnsi="Tahoma" w:cs="Tahoma"/>
          <w:b/>
          <w:bCs/>
          <w:sz w:val="22"/>
          <w:szCs w:val="22"/>
        </w:rPr>
        <w:t xml:space="preserve">/                        ____________/ </w:t>
      </w:r>
      <w:r w:rsidR="004A08CA">
        <w:rPr>
          <w:rFonts w:ascii="Tahoma" w:hAnsi="Tahoma" w:cs="Tahoma"/>
          <w:b/>
          <w:bCs/>
          <w:sz w:val="22"/>
          <w:szCs w:val="22"/>
        </w:rPr>
        <w:t xml:space="preserve">                      </w:t>
      </w:r>
      <w:r w:rsidRPr="00D778E5">
        <w:rPr>
          <w:rFonts w:ascii="Tahoma" w:hAnsi="Tahoma" w:cs="Tahoma"/>
          <w:b/>
          <w:bCs/>
          <w:sz w:val="22"/>
          <w:szCs w:val="22"/>
        </w:rPr>
        <w:t xml:space="preserve"> / </w:t>
      </w:r>
    </w:p>
    <w:p w:rsidR="001D5037" w:rsidRPr="00A56B23" w:rsidRDefault="00833BC3" w:rsidP="00833BC3">
      <w:pPr>
        <w:ind w:firstLine="708"/>
        <w:rPr>
          <w:rFonts w:ascii="Tahoma" w:hAnsi="Tahoma" w:cs="Tahoma"/>
        </w:rPr>
      </w:pPr>
      <w:r w:rsidRPr="00D778E5">
        <w:rPr>
          <w:rFonts w:ascii="Tahoma" w:hAnsi="Tahoma" w:cs="Tahoma"/>
          <w:b/>
          <w:bCs/>
          <w:i/>
          <w:iCs/>
          <w:sz w:val="22"/>
          <w:szCs w:val="22"/>
        </w:rPr>
        <w:t>м.п.                                                                        м.п.</w:t>
      </w:r>
    </w:p>
    <w:sectPr w:rsidR="001D5037" w:rsidRPr="00A56B23" w:rsidSect="001D5037">
      <w:pgSz w:w="11906" w:h="16838"/>
      <w:pgMar w:top="990" w:right="1006" w:bottom="108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185F"/>
    <w:multiLevelType w:val="multilevel"/>
    <w:tmpl w:val="56F44886"/>
    <w:lvl w:ilvl="0">
      <w:start w:val="4"/>
      <w:numFmt w:val="decimal"/>
      <w:lvlText w:val="%1."/>
      <w:lvlJc w:val="left"/>
      <w:pPr>
        <w:ind w:left="360" w:hanging="360"/>
      </w:pPr>
      <w:rPr>
        <w:sz w:val="22"/>
        <w:szCs w:val="26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2"/>
        <w:szCs w:val="26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2"/>
        <w:szCs w:val="26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sz w:val="22"/>
        <w:szCs w:val="2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sz w:val="22"/>
        <w:szCs w:val="26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sz w:val="22"/>
        <w:szCs w:val="26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sz w:val="22"/>
        <w:szCs w:val="26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sz w:val="22"/>
        <w:szCs w:val="26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sz w:val="22"/>
        <w:szCs w:val="26"/>
      </w:rPr>
    </w:lvl>
  </w:abstractNum>
  <w:abstractNum w:abstractNumId="1">
    <w:nsid w:val="18FF2184"/>
    <w:multiLevelType w:val="multilevel"/>
    <w:tmpl w:val="2E9681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6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2"/>
        <w:szCs w:val="26"/>
      </w:r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3035CB8"/>
    <w:multiLevelType w:val="multilevel"/>
    <w:tmpl w:val="7F9E56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/>
        <w:b w:val="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 CYR" w:hAnsi="Times New Roman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6D011D8"/>
    <w:multiLevelType w:val="multilevel"/>
    <w:tmpl w:val="9FD653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91894"/>
    <w:multiLevelType w:val="multilevel"/>
    <w:tmpl w:val="505E7B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6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59420B57"/>
    <w:multiLevelType w:val="multilevel"/>
    <w:tmpl w:val="520895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sz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b w:val="0"/>
      </w:rPr>
    </w:lvl>
  </w:abstractNum>
  <w:abstractNum w:abstractNumId="6">
    <w:nsid w:val="5E6B7864"/>
    <w:multiLevelType w:val="multilevel"/>
    <w:tmpl w:val="203C08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6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6EEE7B91"/>
    <w:multiLevelType w:val="multilevel"/>
    <w:tmpl w:val="93F6E4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6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6F891B57"/>
    <w:multiLevelType w:val="multilevel"/>
    <w:tmpl w:val="ADA06AA8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794D5161"/>
    <w:multiLevelType w:val="multilevel"/>
    <w:tmpl w:val="881AD0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6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2"/>
        <w:szCs w:val="26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characterSpacingControl w:val="doNotCompress"/>
  <w:compat/>
  <w:rsids>
    <w:rsidRoot w:val="001D5037"/>
    <w:rsid w:val="00155F63"/>
    <w:rsid w:val="001C0155"/>
    <w:rsid w:val="001D5037"/>
    <w:rsid w:val="0032064E"/>
    <w:rsid w:val="003A7F89"/>
    <w:rsid w:val="003D4ACE"/>
    <w:rsid w:val="004743B6"/>
    <w:rsid w:val="004A08CA"/>
    <w:rsid w:val="00581B7C"/>
    <w:rsid w:val="00756823"/>
    <w:rsid w:val="0078631B"/>
    <w:rsid w:val="007C0E49"/>
    <w:rsid w:val="00833BC3"/>
    <w:rsid w:val="008D6FBF"/>
    <w:rsid w:val="009C4F2B"/>
    <w:rsid w:val="009D4ECA"/>
    <w:rsid w:val="00A56B23"/>
    <w:rsid w:val="00BB5B53"/>
    <w:rsid w:val="00C47928"/>
    <w:rsid w:val="00D2439D"/>
    <w:rsid w:val="00D778E5"/>
    <w:rsid w:val="00DB7D31"/>
    <w:rsid w:val="00DF30B0"/>
    <w:rsid w:val="00E7596B"/>
    <w:rsid w:val="00E90FCE"/>
    <w:rsid w:val="00F10930"/>
    <w:rsid w:val="00F62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0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04650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Heading4">
    <w:name w:val="Heading 4"/>
    <w:basedOn w:val="a"/>
    <w:qFormat/>
    <w:rsid w:val="00046501"/>
    <w:pPr>
      <w:numPr>
        <w:ilvl w:val="3"/>
        <w:numId w:val="1"/>
      </w:numPr>
      <w:overflowPunct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/>
    </w:rPr>
  </w:style>
  <w:style w:type="character" w:customStyle="1" w:styleId="WW8Num2z0">
    <w:name w:val="WW8Num2z0"/>
    <w:qFormat/>
    <w:rsid w:val="00046501"/>
    <w:rPr>
      <w:rFonts w:ascii="Times New Roman" w:hAnsi="Times New Roman"/>
      <w:sz w:val="22"/>
      <w:szCs w:val="26"/>
    </w:rPr>
  </w:style>
  <w:style w:type="character" w:customStyle="1" w:styleId="WW8Num3z0">
    <w:name w:val="WW8Num3z0"/>
    <w:qFormat/>
    <w:rsid w:val="00046501"/>
    <w:rPr>
      <w:rFonts w:ascii="Times New Roman" w:hAnsi="Times New Roman"/>
      <w:sz w:val="22"/>
      <w:szCs w:val="26"/>
    </w:rPr>
  </w:style>
  <w:style w:type="character" w:customStyle="1" w:styleId="WW8Num4z0">
    <w:name w:val="WW8Num4z0"/>
    <w:qFormat/>
    <w:rsid w:val="00046501"/>
    <w:rPr>
      <w:rFonts w:ascii="Times New Roman" w:hAnsi="Times New Roman"/>
      <w:sz w:val="22"/>
      <w:szCs w:val="26"/>
    </w:rPr>
  </w:style>
  <w:style w:type="character" w:customStyle="1" w:styleId="WW8Num5z0">
    <w:name w:val="WW8Num5z0"/>
    <w:qFormat/>
    <w:rsid w:val="00046501"/>
    <w:rPr>
      <w:rFonts w:ascii="Times New Roman" w:hAnsi="Times New Roman"/>
      <w:sz w:val="22"/>
      <w:szCs w:val="26"/>
    </w:rPr>
  </w:style>
  <w:style w:type="character" w:customStyle="1" w:styleId="WW8Num6z0">
    <w:name w:val="WW8Num6z0"/>
    <w:qFormat/>
    <w:rsid w:val="00046501"/>
    <w:rPr>
      <w:rFonts w:ascii="Times New Roman" w:hAnsi="Times New Roman"/>
      <w:sz w:val="22"/>
      <w:szCs w:val="26"/>
    </w:rPr>
  </w:style>
  <w:style w:type="character" w:customStyle="1" w:styleId="WW8Num7z0">
    <w:name w:val="WW8Num7z0"/>
    <w:qFormat/>
    <w:rsid w:val="00046501"/>
    <w:rPr>
      <w:rFonts w:eastAsia="Times New Roman CYR"/>
      <w:b w:val="0"/>
    </w:rPr>
  </w:style>
  <w:style w:type="character" w:customStyle="1" w:styleId="WW8Num8z0">
    <w:name w:val="WW8Num8z0"/>
    <w:qFormat/>
    <w:rsid w:val="00046501"/>
    <w:rPr>
      <w:rFonts w:ascii="Times New Roman" w:hAnsi="Times New Roman"/>
      <w:sz w:val="22"/>
      <w:szCs w:val="26"/>
    </w:rPr>
  </w:style>
  <w:style w:type="character" w:customStyle="1" w:styleId="WW8Num9z0">
    <w:name w:val="WW8Num9z0"/>
    <w:qFormat/>
    <w:rsid w:val="00046501"/>
    <w:rPr>
      <w:rFonts w:ascii="Times New Roman" w:hAnsi="Times New Roman"/>
      <w:sz w:val="22"/>
      <w:szCs w:val="26"/>
    </w:rPr>
  </w:style>
  <w:style w:type="character" w:customStyle="1" w:styleId="WW8Num10z0">
    <w:name w:val="WW8Num10z0"/>
    <w:qFormat/>
    <w:rsid w:val="00046501"/>
    <w:rPr>
      <w:rFonts w:eastAsia="Times New Roman CYR"/>
      <w:b w:val="0"/>
    </w:rPr>
  </w:style>
  <w:style w:type="character" w:customStyle="1" w:styleId="Absatz-Standardschriftart">
    <w:name w:val="Absatz-Standardschriftart"/>
    <w:qFormat/>
    <w:rsid w:val="00046501"/>
  </w:style>
  <w:style w:type="character" w:customStyle="1" w:styleId="WW-Absatz-Standardschriftart">
    <w:name w:val="WW-Absatz-Standardschriftart"/>
    <w:qFormat/>
    <w:rsid w:val="00046501"/>
  </w:style>
  <w:style w:type="character" w:customStyle="1" w:styleId="WW-Absatz-Standardschriftart1">
    <w:name w:val="WW-Absatz-Standardschriftart1"/>
    <w:qFormat/>
    <w:rsid w:val="00046501"/>
  </w:style>
  <w:style w:type="character" w:customStyle="1" w:styleId="WW-Absatz-Standardschriftart11">
    <w:name w:val="WW-Absatz-Standardschriftart11"/>
    <w:qFormat/>
    <w:rsid w:val="00046501"/>
  </w:style>
  <w:style w:type="character" w:customStyle="1" w:styleId="WW8Num11z0">
    <w:name w:val="WW8Num11z0"/>
    <w:qFormat/>
    <w:rsid w:val="00046501"/>
    <w:rPr>
      <w:rFonts w:ascii="Symbol" w:hAnsi="Symbol" w:cs="OpenSymbol"/>
    </w:rPr>
  </w:style>
  <w:style w:type="character" w:customStyle="1" w:styleId="WW8Num12z0">
    <w:name w:val="WW8Num12z0"/>
    <w:qFormat/>
    <w:rsid w:val="00046501"/>
    <w:rPr>
      <w:rFonts w:ascii="Times New Roman" w:hAnsi="Times New Roman"/>
      <w:sz w:val="22"/>
      <w:szCs w:val="26"/>
    </w:rPr>
  </w:style>
  <w:style w:type="character" w:customStyle="1" w:styleId="4">
    <w:name w:val="Основной шрифт абзаца4"/>
    <w:qFormat/>
    <w:rsid w:val="00046501"/>
  </w:style>
  <w:style w:type="character" w:customStyle="1" w:styleId="WW-Absatz-Standardschriftart111">
    <w:name w:val="WW-Absatz-Standardschriftart111"/>
    <w:qFormat/>
    <w:rsid w:val="00046501"/>
  </w:style>
  <w:style w:type="character" w:customStyle="1" w:styleId="WW-Absatz-Standardschriftart1111">
    <w:name w:val="WW-Absatz-Standardschriftart1111"/>
    <w:qFormat/>
    <w:rsid w:val="00046501"/>
  </w:style>
  <w:style w:type="character" w:customStyle="1" w:styleId="WW-Absatz-Standardschriftart11111">
    <w:name w:val="WW-Absatz-Standardschriftart11111"/>
    <w:qFormat/>
    <w:rsid w:val="00046501"/>
  </w:style>
  <w:style w:type="character" w:customStyle="1" w:styleId="WW-Absatz-Standardschriftart111111">
    <w:name w:val="WW-Absatz-Standardschriftart111111"/>
    <w:qFormat/>
    <w:rsid w:val="00046501"/>
  </w:style>
  <w:style w:type="character" w:customStyle="1" w:styleId="WW-Absatz-Standardschriftart1111111">
    <w:name w:val="WW-Absatz-Standardschriftart1111111"/>
    <w:qFormat/>
    <w:rsid w:val="00046501"/>
  </w:style>
  <w:style w:type="character" w:customStyle="1" w:styleId="WW-Absatz-Standardschriftart11111111">
    <w:name w:val="WW-Absatz-Standardschriftart11111111"/>
    <w:qFormat/>
    <w:rsid w:val="00046501"/>
  </w:style>
  <w:style w:type="character" w:customStyle="1" w:styleId="WW-Absatz-Standardschriftart111111111">
    <w:name w:val="WW-Absatz-Standardschriftart111111111"/>
    <w:qFormat/>
    <w:rsid w:val="00046501"/>
  </w:style>
  <w:style w:type="character" w:customStyle="1" w:styleId="WW-Absatz-Standardschriftart1111111111">
    <w:name w:val="WW-Absatz-Standardschriftart1111111111"/>
    <w:qFormat/>
    <w:rsid w:val="00046501"/>
  </w:style>
  <w:style w:type="character" w:customStyle="1" w:styleId="WW-Absatz-Standardschriftart11111111111">
    <w:name w:val="WW-Absatz-Standardschriftart11111111111"/>
    <w:qFormat/>
    <w:rsid w:val="00046501"/>
  </w:style>
  <w:style w:type="character" w:customStyle="1" w:styleId="WW-Absatz-Standardschriftart111111111111">
    <w:name w:val="WW-Absatz-Standardschriftart111111111111"/>
    <w:qFormat/>
    <w:rsid w:val="00046501"/>
  </w:style>
  <w:style w:type="character" w:customStyle="1" w:styleId="WW-Absatz-Standardschriftart1111111111111">
    <w:name w:val="WW-Absatz-Standardschriftart1111111111111"/>
    <w:qFormat/>
    <w:rsid w:val="00046501"/>
  </w:style>
  <w:style w:type="character" w:customStyle="1" w:styleId="3">
    <w:name w:val="Основной шрифт абзаца3"/>
    <w:qFormat/>
    <w:rsid w:val="00046501"/>
  </w:style>
  <w:style w:type="character" w:customStyle="1" w:styleId="2">
    <w:name w:val="Основной шрифт абзаца2"/>
    <w:qFormat/>
    <w:rsid w:val="00046501"/>
  </w:style>
  <w:style w:type="character" w:customStyle="1" w:styleId="WW8Num1z0">
    <w:name w:val="WW8Num1z0"/>
    <w:qFormat/>
    <w:rsid w:val="00046501"/>
    <w:rPr>
      <w:rFonts w:ascii="Symbol" w:hAnsi="Symbol"/>
    </w:rPr>
  </w:style>
  <w:style w:type="character" w:customStyle="1" w:styleId="WW8Num1z1">
    <w:name w:val="WW8Num1z1"/>
    <w:qFormat/>
    <w:rsid w:val="00046501"/>
    <w:rPr>
      <w:rFonts w:ascii="Courier New" w:hAnsi="Courier New" w:cs="Courier New"/>
    </w:rPr>
  </w:style>
  <w:style w:type="character" w:customStyle="1" w:styleId="WW8Num1z2">
    <w:name w:val="WW8Num1z2"/>
    <w:qFormat/>
    <w:rsid w:val="00046501"/>
    <w:rPr>
      <w:rFonts w:ascii="Wingdings" w:hAnsi="Wingdings"/>
    </w:rPr>
  </w:style>
  <w:style w:type="character" w:customStyle="1" w:styleId="1">
    <w:name w:val="Основной шрифт абзаца1"/>
    <w:qFormat/>
    <w:rsid w:val="00046501"/>
  </w:style>
  <w:style w:type="character" w:customStyle="1" w:styleId="a3">
    <w:name w:val="Символ сноски"/>
    <w:qFormat/>
    <w:rsid w:val="00046501"/>
    <w:rPr>
      <w:vertAlign w:val="superscript"/>
    </w:rPr>
  </w:style>
  <w:style w:type="character" w:customStyle="1" w:styleId="10">
    <w:name w:val="Знак примечания1"/>
    <w:qFormat/>
    <w:rsid w:val="00046501"/>
    <w:rPr>
      <w:sz w:val="16"/>
      <w:szCs w:val="16"/>
    </w:rPr>
  </w:style>
  <w:style w:type="character" w:customStyle="1" w:styleId="-">
    <w:name w:val="Интернет-ссылка"/>
    <w:rsid w:val="00046501"/>
    <w:rPr>
      <w:color w:val="000080"/>
      <w:u w:val="single"/>
    </w:rPr>
  </w:style>
  <w:style w:type="character" w:customStyle="1" w:styleId="a4">
    <w:name w:val="Символ нумерации"/>
    <w:qFormat/>
    <w:rsid w:val="00046501"/>
    <w:rPr>
      <w:rFonts w:ascii="Times New Roman" w:hAnsi="Times New Roman"/>
      <w:sz w:val="22"/>
      <w:szCs w:val="26"/>
    </w:rPr>
  </w:style>
  <w:style w:type="character" w:customStyle="1" w:styleId="a5">
    <w:name w:val="Маркеры списка"/>
    <w:qFormat/>
    <w:rsid w:val="00046501"/>
    <w:rPr>
      <w:rFonts w:ascii="OpenSymbol" w:eastAsia="OpenSymbol" w:hAnsi="OpenSymbol" w:cs="OpenSymbol"/>
    </w:rPr>
  </w:style>
  <w:style w:type="character" w:customStyle="1" w:styleId="ListLabel1">
    <w:name w:val="ListLabel 1"/>
    <w:qFormat/>
    <w:rsid w:val="001D5037"/>
    <w:rPr>
      <w:sz w:val="22"/>
      <w:szCs w:val="26"/>
    </w:rPr>
  </w:style>
  <w:style w:type="character" w:customStyle="1" w:styleId="ListLabel2">
    <w:name w:val="ListLabel 2"/>
    <w:qFormat/>
    <w:rsid w:val="001D5037"/>
    <w:rPr>
      <w:sz w:val="22"/>
      <w:szCs w:val="26"/>
    </w:rPr>
  </w:style>
  <w:style w:type="character" w:customStyle="1" w:styleId="ListLabel3">
    <w:name w:val="ListLabel 3"/>
    <w:qFormat/>
    <w:rsid w:val="001D5037"/>
    <w:rPr>
      <w:rFonts w:ascii="Times New Roman" w:hAnsi="Times New Roman"/>
      <w:sz w:val="22"/>
      <w:szCs w:val="26"/>
    </w:rPr>
  </w:style>
  <w:style w:type="character" w:customStyle="1" w:styleId="ListLabel4">
    <w:name w:val="ListLabel 4"/>
    <w:qFormat/>
    <w:rsid w:val="001D5037"/>
    <w:rPr>
      <w:sz w:val="22"/>
      <w:szCs w:val="26"/>
    </w:rPr>
  </w:style>
  <w:style w:type="character" w:customStyle="1" w:styleId="ListLabel5">
    <w:name w:val="ListLabel 5"/>
    <w:qFormat/>
    <w:rsid w:val="001D5037"/>
    <w:rPr>
      <w:sz w:val="22"/>
      <w:szCs w:val="26"/>
    </w:rPr>
  </w:style>
  <w:style w:type="character" w:customStyle="1" w:styleId="ListLabel6">
    <w:name w:val="ListLabel 6"/>
    <w:qFormat/>
    <w:rsid w:val="001D5037"/>
    <w:rPr>
      <w:sz w:val="22"/>
      <w:szCs w:val="26"/>
    </w:rPr>
  </w:style>
  <w:style w:type="character" w:customStyle="1" w:styleId="ListLabel7">
    <w:name w:val="ListLabel 7"/>
    <w:qFormat/>
    <w:rsid w:val="001D5037"/>
    <w:rPr>
      <w:sz w:val="22"/>
      <w:szCs w:val="26"/>
    </w:rPr>
  </w:style>
  <w:style w:type="character" w:customStyle="1" w:styleId="ListLabel8">
    <w:name w:val="ListLabel 8"/>
    <w:qFormat/>
    <w:rsid w:val="001D5037"/>
    <w:rPr>
      <w:sz w:val="22"/>
      <w:szCs w:val="26"/>
    </w:rPr>
  </w:style>
  <w:style w:type="character" w:customStyle="1" w:styleId="ListLabel9">
    <w:name w:val="ListLabel 9"/>
    <w:qFormat/>
    <w:rsid w:val="001D5037"/>
    <w:rPr>
      <w:sz w:val="22"/>
      <w:szCs w:val="26"/>
    </w:rPr>
  </w:style>
  <w:style w:type="character" w:customStyle="1" w:styleId="ListLabel10">
    <w:name w:val="ListLabel 10"/>
    <w:qFormat/>
    <w:rsid w:val="001D5037"/>
    <w:rPr>
      <w:sz w:val="22"/>
      <w:szCs w:val="26"/>
    </w:rPr>
  </w:style>
  <w:style w:type="character" w:customStyle="1" w:styleId="ListLabel11">
    <w:name w:val="ListLabel 11"/>
    <w:qFormat/>
    <w:rsid w:val="001D5037"/>
    <w:rPr>
      <w:sz w:val="22"/>
      <w:szCs w:val="26"/>
    </w:rPr>
  </w:style>
  <w:style w:type="character" w:customStyle="1" w:styleId="ListLabel12">
    <w:name w:val="ListLabel 12"/>
    <w:qFormat/>
    <w:rsid w:val="001D5037"/>
    <w:rPr>
      <w:sz w:val="22"/>
      <w:szCs w:val="26"/>
    </w:rPr>
  </w:style>
  <w:style w:type="character" w:customStyle="1" w:styleId="ListLabel13">
    <w:name w:val="ListLabel 13"/>
    <w:qFormat/>
    <w:rsid w:val="001D5037"/>
    <w:rPr>
      <w:sz w:val="22"/>
      <w:szCs w:val="26"/>
    </w:rPr>
  </w:style>
  <w:style w:type="character" w:customStyle="1" w:styleId="ListLabel14">
    <w:name w:val="ListLabel 14"/>
    <w:qFormat/>
    <w:rsid w:val="001D5037"/>
    <w:rPr>
      <w:sz w:val="22"/>
      <w:szCs w:val="26"/>
    </w:rPr>
  </w:style>
  <w:style w:type="character" w:customStyle="1" w:styleId="ListLabel15">
    <w:name w:val="ListLabel 15"/>
    <w:qFormat/>
    <w:rsid w:val="001D5037"/>
    <w:rPr>
      <w:sz w:val="22"/>
      <w:szCs w:val="26"/>
    </w:rPr>
  </w:style>
  <w:style w:type="character" w:customStyle="1" w:styleId="ListLabel16">
    <w:name w:val="ListLabel 16"/>
    <w:qFormat/>
    <w:rsid w:val="001D5037"/>
    <w:rPr>
      <w:sz w:val="22"/>
      <w:szCs w:val="26"/>
    </w:rPr>
  </w:style>
  <w:style w:type="character" w:customStyle="1" w:styleId="ListLabel17">
    <w:name w:val="ListLabel 17"/>
    <w:qFormat/>
    <w:rsid w:val="001D5037"/>
    <w:rPr>
      <w:sz w:val="22"/>
      <w:szCs w:val="26"/>
    </w:rPr>
  </w:style>
  <w:style w:type="character" w:customStyle="1" w:styleId="ListLabel18">
    <w:name w:val="ListLabel 18"/>
    <w:qFormat/>
    <w:rsid w:val="001D5037"/>
    <w:rPr>
      <w:sz w:val="22"/>
      <w:szCs w:val="26"/>
    </w:rPr>
  </w:style>
  <w:style w:type="character" w:customStyle="1" w:styleId="ListLabel19">
    <w:name w:val="ListLabel 19"/>
    <w:qFormat/>
    <w:rsid w:val="001D5037"/>
    <w:rPr>
      <w:rFonts w:ascii="Times New Roman" w:hAnsi="Times New Roman"/>
      <w:sz w:val="22"/>
      <w:szCs w:val="26"/>
    </w:rPr>
  </w:style>
  <w:style w:type="character" w:customStyle="1" w:styleId="ListLabel20">
    <w:name w:val="ListLabel 20"/>
    <w:qFormat/>
    <w:rsid w:val="001D5037"/>
    <w:rPr>
      <w:rFonts w:eastAsia="Times New Roman CYR"/>
      <w:b w:val="0"/>
    </w:rPr>
  </w:style>
  <w:style w:type="character" w:customStyle="1" w:styleId="ListLabel21">
    <w:name w:val="ListLabel 21"/>
    <w:qFormat/>
    <w:rsid w:val="001D5037"/>
    <w:rPr>
      <w:rFonts w:ascii="Times New Roman" w:eastAsia="Times New Roman CYR" w:hAnsi="Times New Roman"/>
      <w:b w:val="0"/>
      <w:sz w:val="22"/>
    </w:rPr>
  </w:style>
  <w:style w:type="character" w:customStyle="1" w:styleId="ListLabel22">
    <w:name w:val="ListLabel 22"/>
    <w:qFormat/>
    <w:rsid w:val="001D5037"/>
    <w:rPr>
      <w:sz w:val="22"/>
      <w:szCs w:val="26"/>
    </w:rPr>
  </w:style>
  <w:style w:type="character" w:customStyle="1" w:styleId="ListLabel23">
    <w:name w:val="ListLabel 23"/>
    <w:qFormat/>
    <w:rsid w:val="001D5037"/>
    <w:rPr>
      <w:sz w:val="22"/>
      <w:szCs w:val="26"/>
    </w:rPr>
  </w:style>
  <w:style w:type="character" w:customStyle="1" w:styleId="ListLabel24">
    <w:name w:val="ListLabel 24"/>
    <w:qFormat/>
    <w:rsid w:val="001D5037"/>
    <w:rPr>
      <w:sz w:val="22"/>
      <w:szCs w:val="26"/>
    </w:rPr>
  </w:style>
  <w:style w:type="character" w:customStyle="1" w:styleId="ListLabel25">
    <w:name w:val="ListLabel 25"/>
    <w:qFormat/>
    <w:rsid w:val="001D5037"/>
    <w:rPr>
      <w:sz w:val="22"/>
      <w:szCs w:val="26"/>
    </w:rPr>
  </w:style>
  <w:style w:type="character" w:customStyle="1" w:styleId="ListLabel26">
    <w:name w:val="ListLabel 26"/>
    <w:qFormat/>
    <w:rsid w:val="001D5037"/>
    <w:rPr>
      <w:rFonts w:ascii="Times New Roman" w:hAnsi="Times New Roman"/>
      <w:sz w:val="22"/>
      <w:szCs w:val="26"/>
    </w:rPr>
  </w:style>
  <w:style w:type="character" w:customStyle="1" w:styleId="ListLabel27">
    <w:name w:val="ListLabel 27"/>
    <w:qFormat/>
    <w:rsid w:val="001D5037"/>
    <w:rPr>
      <w:b w:val="0"/>
      <w:sz w:val="22"/>
    </w:rPr>
  </w:style>
  <w:style w:type="character" w:customStyle="1" w:styleId="ListLabel28">
    <w:name w:val="ListLabel 28"/>
    <w:qFormat/>
    <w:rsid w:val="001D5037"/>
    <w:rPr>
      <w:b w:val="0"/>
    </w:rPr>
  </w:style>
  <w:style w:type="character" w:customStyle="1" w:styleId="ListLabel29">
    <w:name w:val="ListLabel 29"/>
    <w:qFormat/>
    <w:rsid w:val="001D5037"/>
    <w:rPr>
      <w:b w:val="0"/>
    </w:rPr>
  </w:style>
  <w:style w:type="character" w:customStyle="1" w:styleId="ListLabel30">
    <w:name w:val="ListLabel 30"/>
    <w:qFormat/>
    <w:rsid w:val="001D5037"/>
    <w:rPr>
      <w:b w:val="0"/>
    </w:rPr>
  </w:style>
  <w:style w:type="character" w:customStyle="1" w:styleId="ListLabel31">
    <w:name w:val="ListLabel 31"/>
    <w:qFormat/>
    <w:rsid w:val="001D5037"/>
    <w:rPr>
      <w:b w:val="0"/>
    </w:rPr>
  </w:style>
  <w:style w:type="character" w:customStyle="1" w:styleId="ListLabel32">
    <w:name w:val="ListLabel 32"/>
    <w:qFormat/>
    <w:rsid w:val="001D5037"/>
    <w:rPr>
      <w:b w:val="0"/>
    </w:rPr>
  </w:style>
  <w:style w:type="character" w:customStyle="1" w:styleId="ListLabel33">
    <w:name w:val="ListLabel 33"/>
    <w:qFormat/>
    <w:rsid w:val="001D5037"/>
    <w:rPr>
      <w:b w:val="0"/>
    </w:rPr>
  </w:style>
  <w:style w:type="character" w:customStyle="1" w:styleId="ListLabel34">
    <w:name w:val="ListLabel 34"/>
    <w:qFormat/>
    <w:rsid w:val="001D5037"/>
    <w:rPr>
      <w:b w:val="0"/>
    </w:rPr>
  </w:style>
  <w:style w:type="character" w:customStyle="1" w:styleId="ListLabel35">
    <w:name w:val="ListLabel 35"/>
    <w:qFormat/>
    <w:rsid w:val="001D5037"/>
    <w:rPr>
      <w:b w:val="0"/>
    </w:rPr>
  </w:style>
  <w:style w:type="character" w:customStyle="1" w:styleId="ListLabel36">
    <w:name w:val="ListLabel 36"/>
    <w:qFormat/>
    <w:rsid w:val="001D5037"/>
    <w:rPr>
      <w:sz w:val="22"/>
      <w:szCs w:val="26"/>
    </w:rPr>
  </w:style>
  <w:style w:type="character" w:customStyle="1" w:styleId="ListLabel37">
    <w:name w:val="ListLabel 37"/>
    <w:qFormat/>
    <w:rsid w:val="001D5037"/>
    <w:rPr>
      <w:sz w:val="22"/>
      <w:szCs w:val="26"/>
    </w:rPr>
  </w:style>
  <w:style w:type="character" w:customStyle="1" w:styleId="ListLabel38">
    <w:name w:val="ListLabel 38"/>
    <w:qFormat/>
    <w:rsid w:val="001D5037"/>
    <w:rPr>
      <w:rFonts w:ascii="Times New Roman" w:hAnsi="Times New Roman"/>
      <w:sz w:val="22"/>
      <w:szCs w:val="26"/>
    </w:rPr>
  </w:style>
  <w:style w:type="character" w:customStyle="1" w:styleId="ListLabel39">
    <w:name w:val="ListLabel 39"/>
    <w:qFormat/>
    <w:rsid w:val="001D5037"/>
    <w:rPr>
      <w:sz w:val="22"/>
      <w:szCs w:val="26"/>
    </w:rPr>
  </w:style>
  <w:style w:type="character" w:customStyle="1" w:styleId="ListLabel40">
    <w:name w:val="ListLabel 40"/>
    <w:qFormat/>
    <w:rsid w:val="001D5037"/>
    <w:rPr>
      <w:sz w:val="22"/>
      <w:szCs w:val="26"/>
    </w:rPr>
  </w:style>
  <w:style w:type="character" w:customStyle="1" w:styleId="ListLabel41">
    <w:name w:val="ListLabel 41"/>
    <w:qFormat/>
    <w:rsid w:val="001D5037"/>
    <w:rPr>
      <w:sz w:val="22"/>
      <w:szCs w:val="26"/>
    </w:rPr>
  </w:style>
  <w:style w:type="character" w:customStyle="1" w:styleId="ListLabel42">
    <w:name w:val="ListLabel 42"/>
    <w:qFormat/>
    <w:rsid w:val="001D5037"/>
    <w:rPr>
      <w:sz w:val="22"/>
      <w:szCs w:val="26"/>
    </w:rPr>
  </w:style>
  <w:style w:type="character" w:customStyle="1" w:styleId="ListLabel43">
    <w:name w:val="ListLabel 43"/>
    <w:qFormat/>
    <w:rsid w:val="001D5037"/>
    <w:rPr>
      <w:sz w:val="22"/>
      <w:szCs w:val="26"/>
    </w:rPr>
  </w:style>
  <w:style w:type="character" w:customStyle="1" w:styleId="ListLabel44">
    <w:name w:val="ListLabel 44"/>
    <w:qFormat/>
    <w:rsid w:val="001D5037"/>
    <w:rPr>
      <w:sz w:val="22"/>
      <w:szCs w:val="26"/>
    </w:rPr>
  </w:style>
  <w:style w:type="character" w:customStyle="1" w:styleId="ListLabel45">
    <w:name w:val="ListLabel 45"/>
    <w:qFormat/>
    <w:rsid w:val="001D5037"/>
    <w:rPr>
      <w:sz w:val="22"/>
      <w:szCs w:val="26"/>
    </w:rPr>
  </w:style>
  <w:style w:type="character" w:customStyle="1" w:styleId="ListLabel46">
    <w:name w:val="ListLabel 46"/>
    <w:qFormat/>
    <w:rsid w:val="001D5037"/>
    <w:rPr>
      <w:sz w:val="22"/>
      <w:szCs w:val="26"/>
    </w:rPr>
  </w:style>
  <w:style w:type="character" w:customStyle="1" w:styleId="ListLabel47">
    <w:name w:val="ListLabel 47"/>
    <w:qFormat/>
    <w:rsid w:val="001D5037"/>
    <w:rPr>
      <w:sz w:val="22"/>
      <w:szCs w:val="26"/>
    </w:rPr>
  </w:style>
  <w:style w:type="character" w:customStyle="1" w:styleId="ListLabel48">
    <w:name w:val="ListLabel 48"/>
    <w:qFormat/>
    <w:rsid w:val="001D5037"/>
    <w:rPr>
      <w:sz w:val="22"/>
      <w:szCs w:val="26"/>
    </w:rPr>
  </w:style>
  <w:style w:type="character" w:customStyle="1" w:styleId="ListLabel49">
    <w:name w:val="ListLabel 49"/>
    <w:qFormat/>
    <w:rsid w:val="001D5037"/>
    <w:rPr>
      <w:sz w:val="22"/>
      <w:szCs w:val="26"/>
    </w:rPr>
  </w:style>
  <w:style w:type="character" w:customStyle="1" w:styleId="ListLabel50">
    <w:name w:val="ListLabel 50"/>
    <w:qFormat/>
    <w:rsid w:val="001D5037"/>
    <w:rPr>
      <w:sz w:val="22"/>
      <w:szCs w:val="26"/>
    </w:rPr>
  </w:style>
  <w:style w:type="character" w:customStyle="1" w:styleId="ListLabel51">
    <w:name w:val="ListLabel 51"/>
    <w:qFormat/>
    <w:rsid w:val="001D5037"/>
    <w:rPr>
      <w:sz w:val="22"/>
      <w:szCs w:val="26"/>
    </w:rPr>
  </w:style>
  <w:style w:type="character" w:customStyle="1" w:styleId="ListLabel52">
    <w:name w:val="ListLabel 52"/>
    <w:qFormat/>
    <w:rsid w:val="001D5037"/>
    <w:rPr>
      <w:rFonts w:ascii="Times New Roman" w:hAnsi="Times New Roman"/>
      <w:sz w:val="22"/>
      <w:szCs w:val="26"/>
    </w:rPr>
  </w:style>
  <w:style w:type="character" w:customStyle="1" w:styleId="ListLabel53">
    <w:name w:val="ListLabel 53"/>
    <w:qFormat/>
    <w:rsid w:val="001D5037"/>
    <w:rPr>
      <w:rFonts w:eastAsia="Times New Roman CYR"/>
      <w:b w:val="0"/>
    </w:rPr>
  </w:style>
  <w:style w:type="character" w:customStyle="1" w:styleId="ListLabel54">
    <w:name w:val="ListLabel 54"/>
    <w:qFormat/>
    <w:rsid w:val="001D5037"/>
    <w:rPr>
      <w:rFonts w:ascii="Times New Roman" w:eastAsia="Times New Roman CYR" w:hAnsi="Times New Roman"/>
      <w:b w:val="0"/>
      <w:sz w:val="22"/>
    </w:rPr>
  </w:style>
  <w:style w:type="character" w:customStyle="1" w:styleId="ListLabel55">
    <w:name w:val="ListLabel 55"/>
    <w:qFormat/>
    <w:rsid w:val="001D5037"/>
    <w:rPr>
      <w:sz w:val="22"/>
      <w:szCs w:val="26"/>
    </w:rPr>
  </w:style>
  <w:style w:type="character" w:customStyle="1" w:styleId="ListLabel56">
    <w:name w:val="ListLabel 56"/>
    <w:qFormat/>
    <w:rsid w:val="001D5037"/>
    <w:rPr>
      <w:sz w:val="22"/>
      <w:szCs w:val="26"/>
    </w:rPr>
  </w:style>
  <w:style w:type="character" w:customStyle="1" w:styleId="ListLabel57">
    <w:name w:val="ListLabel 57"/>
    <w:qFormat/>
    <w:rsid w:val="001D5037"/>
    <w:rPr>
      <w:sz w:val="22"/>
      <w:szCs w:val="26"/>
    </w:rPr>
  </w:style>
  <w:style w:type="character" w:customStyle="1" w:styleId="ListLabel58">
    <w:name w:val="ListLabel 58"/>
    <w:qFormat/>
    <w:rsid w:val="001D5037"/>
    <w:rPr>
      <w:sz w:val="22"/>
      <w:szCs w:val="26"/>
    </w:rPr>
  </w:style>
  <w:style w:type="character" w:customStyle="1" w:styleId="ListLabel59">
    <w:name w:val="ListLabel 59"/>
    <w:qFormat/>
    <w:rsid w:val="001D5037"/>
    <w:rPr>
      <w:rFonts w:ascii="Times New Roman" w:hAnsi="Times New Roman"/>
      <w:sz w:val="22"/>
      <w:szCs w:val="26"/>
    </w:rPr>
  </w:style>
  <w:style w:type="character" w:customStyle="1" w:styleId="ListLabel60">
    <w:name w:val="ListLabel 60"/>
    <w:qFormat/>
    <w:rsid w:val="001D5037"/>
    <w:rPr>
      <w:rFonts w:cs="Symbol"/>
      <w:b w:val="0"/>
      <w:sz w:val="22"/>
    </w:rPr>
  </w:style>
  <w:style w:type="character" w:customStyle="1" w:styleId="ListLabel61">
    <w:name w:val="ListLabel 61"/>
    <w:qFormat/>
    <w:rsid w:val="001D5037"/>
    <w:rPr>
      <w:rFonts w:cs="Symbol"/>
      <w:b w:val="0"/>
    </w:rPr>
  </w:style>
  <w:style w:type="character" w:customStyle="1" w:styleId="ListLabel62">
    <w:name w:val="ListLabel 62"/>
    <w:qFormat/>
    <w:rsid w:val="001D5037"/>
    <w:rPr>
      <w:rFonts w:cs="Symbol"/>
      <w:b w:val="0"/>
    </w:rPr>
  </w:style>
  <w:style w:type="character" w:customStyle="1" w:styleId="ListLabel63">
    <w:name w:val="ListLabel 63"/>
    <w:qFormat/>
    <w:rsid w:val="001D5037"/>
    <w:rPr>
      <w:rFonts w:cs="Symbol"/>
      <w:b w:val="0"/>
    </w:rPr>
  </w:style>
  <w:style w:type="character" w:customStyle="1" w:styleId="ListLabel64">
    <w:name w:val="ListLabel 64"/>
    <w:qFormat/>
    <w:rsid w:val="001D5037"/>
    <w:rPr>
      <w:rFonts w:cs="Symbol"/>
      <w:b w:val="0"/>
    </w:rPr>
  </w:style>
  <w:style w:type="character" w:customStyle="1" w:styleId="ListLabel65">
    <w:name w:val="ListLabel 65"/>
    <w:qFormat/>
    <w:rsid w:val="001D5037"/>
    <w:rPr>
      <w:rFonts w:cs="Symbol"/>
      <w:b w:val="0"/>
    </w:rPr>
  </w:style>
  <w:style w:type="character" w:customStyle="1" w:styleId="ListLabel66">
    <w:name w:val="ListLabel 66"/>
    <w:qFormat/>
    <w:rsid w:val="001D5037"/>
    <w:rPr>
      <w:rFonts w:cs="Symbol"/>
      <w:b w:val="0"/>
    </w:rPr>
  </w:style>
  <w:style w:type="character" w:customStyle="1" w:styleId="ListLabel67">
    <w:name w:val="ListLabel 67"/>
    <w:qFormat/>
    <w:rsid w:val="001D5037"/>
    <w:rPr>
      <w:rFonts w:cs="Symbol"/>
      <w:b w:val="0"/>
    </w:rPr>
  </w:style>
  <w:style w:type="character" w:customStyle="1" w:styleId="ListLabel68">
    <w:name w:val="ListLabel 68"/>
    <w:qFormat/>
    <w:rsid w:val="001D5037"/>
    <w:rPr>
      <w:rFonts w:cs="Symbol"/>
      <w:b w:val="0"/>
    </w:rPr>
  </w:style>
  <w:style w:type="paragraph" w:customStyle="1" w:styleId="a6">
    <w:name w:val="Заголовок"/>
    <w:basedOn w:val="a"/>
    <w:next w:val="a7"/>
    <w:qFormat/>
    <w:rsid w:val="000465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046501"/>
    <w:pPr>
      <w:spacing w:after="120"/>
    </w:pPr>
  </w:style>
  <w:style w:type="paragraph" w:styleId="a8">
    <w:name w:val="List"/>
    <w:basedOn w:val="a7"/>
    <w:rsid w:val="00046501"/>
    <w:rPr>
      <w:rFonts w:ascii="Arial" w:hAnsi="Arial" w:cs="Tahoma"/>
    </w:rPr>
  </w:style>
  <w:style w:type="paragraph" w:customStyle="1" w:styleId="Caption">
    <w:name w:val="Caption"/>
    <w:basedOn w:val="a"/>
    <w:qFormat/>
    <w:rsid w:val="001D5037"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"/>
    <w:qFormat/>
    <w:rsid w:val="001D5037"/>
    <w:pPr>
      <w:suppressLineNumbers/>
    </w:pPr>
    <w:rPr>
      <w:rFonts w:cs="Mangal"/>
    </w:rPr>
  </w:style>
  <w:style w:type="paragraph" w:customStyle="1" w:styleId="40">
    <w:name w:val="Название4"/>
    <w:basedOn w:val="a"/>
    <w:qFormat/>
    <w:rsid w:val="0004650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qFormat/>
    <w:rsid w:val="0004650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qFormat/>
    <w:rsid w:val="0004650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qFormat/>
    <w:rsid w:val="00046501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a"/>
    <w:qFormat/>
    <w:rsid w:val="00046501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qFormat/>
    <w:rsid w:val="00046501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qFormat/>
    <w:rsid w:val="00046501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qFormat/>
    <w:rsid w:val="00046501"/>
    <w:pPr>
      <w:suppressLineNumbers/>
    </w:pPr>
    <w:rPr>
      <w:rFonts w:ascii="Arial" w:hAnsi="Arial" w:cs="Tahoma"/>
    </w:rPr>
  </w:style>
  <w:style w:type="paragraph" w:styleId="aa">
    <w:name w:val="Title"/>
    <w:basedOn w:val="a"/>
    <w:qFormat/>
    <w:rsid w:val="00046501"/>
    <w:pPr>
      <w:jc w:val="center"/>
    </w:pPr>
    <w:rPr>
      <w:b/>
      <w:bCs/>
      <w:sz w:val="28"/>
      <w:szCs w:val="28"/>
    </w:rPr>
  </w:style>
  <w:style w:type="paragraph" w:styleId="ab">
    <w:name w:val="Subtitle"/>
    <w:basedOn w:val="a6"/>
    <w:qFormat/>
    <w:rsid w:val="00046501"/>
    <w:pPr>
      <w:jc w:val="center"/>
    </w:pPr>
    <w:rPr>
      <w:i/>
      <w:iCs/>
    </w:rPr>
  </w:style>
  <w:style w:type="paragraph" w:customStyle="1" w:styleId="ConsPlusNormal">
    <w:name w:val="ConsPlusNormal"/>
    <w:qFormat/>
    <w:rsid w:val="00046501"/>
    <w:pPr>
      <w:widowControl w:val="0"/>
      <w:suppressAutoHyphens/>
    </w:pPr>
    <w:rPr>
      <w:rFonts w:ascii="Arial" w:eastAsia="Arial" w:hAnsi="Arial" w:cs="Arial"/>
      <w:sz w:val="24"/>
      <w:lang w:eastAsia="hi-IN" w:bidi="hi-IN"/>
    </w:rPr>
  </w:style>
  <w:style w:type="paragraph" w:customStyle="1" w:styleId="210">
    <w:name w:val="Основной текст 21"/>
    <w:basedOn w:val="a"/>
    <w:qFormat/>
    <w:rsid w:val="00046501"/>
    <w:pPr>
      <w:spacing w:line="360" w:lineRule="auto"/>
      <w:jc w:val="both"/>
    </w:pPr>
    <w:rPr>
      <w:szCs w:val="20"/>
    </w:rPr>
  </w:style>
  <w:style w:type="paragraph" w:customStyle="1" w:styleId="310">
    <w:name w:val="Основной текст с отступом 31"/>
    <w:basedOn w:val="a"/>
    <w:qFormat/>
    <w:rsid w:val="00046501"/>
    <w:pPr>
      <w:spacing w:after="120"/>
      <w:ind w:left="283"/>
    </w:pPr>
    <w:rPr>
      <w:sz w:val="16"/>
      <w:szCs w:val="16"/>
    </w:rPr>
  </w:style>
  <w:style w:type="paragraph" w:customStyle="1" w:styleId="FootnoteText">
    <w:name w:val="Footnote Text"/>
    <w:basedOn w:val="a"/>
    <w:rsid w:val="00046501"/>
    <w:rPr>
      <w:sz w:val="20"/>
      <w:szCs w:val="20"/>
    </w:rPr>
  </w:style>
  <w:style w:type="paragraph" w:customStyle="1" w:styleId="13">
    <w:name w:val="Стиль1"/>
    <w:qFormat/>
    <w:rsid w:val="00046501"/>
    <w:pPr>
      <w:suppressAutoHyphens/>
    </w:pPr>
    <w:rPr>
      <w:rFonts w:eastAsia="Arial"/>
      <w:sz w:val="24"/>
      <w:lang w:eastAsia="ar-SA"/>
    </w:rPr>
  </w:style>
  <w:style w:type="paragraph" w:styleId="ac">
    <w:name w:val="Balloon Text"/>
    <w:basedOn w:val="a"/>
    <w:qFormat/>
    <w:rsid w:val="00046501"/>
    <w:rPr>
      <w:rFonts w:ascii="Tahoma" w:hAnsi="Tahoma" w:cs="Tahoma"/>
      <w:sz w:val="16"/>
      <w:szCs w:val="16"/>
    </w:rPr>
  </w:style>
  <w:style w:type="paragraph" w:styleId="ad">
    <w:name w:val="Body Text Indent"/>
    <w:basedOn w:val="a"/>
    <w:rsid w:val="00046501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rsid w:val="00046501"/>
    <w:pPr>
      <w:spacing w:after="120" w:line="480" w:lineRule="auto"/>
      <w:ind w:left="283"/>
    </w:pPr>
  </w:style>
  <w:style w:type="paragraph" w:customStyle="1" w:styleId="14">
    <w:name w:val="Текст примечания1"/>
    <w:basedOn w:val="a"/>
    <w:qFormat/>
    <w:rsid w:val="00046501"/>
    <w:rPr>
      <w:sz w:val="20"/>
      <w:szCs w:val="20"/>
    </w:rPr>
  </w:style>
  <w:style w:type="paragraph" w:styleId="ae">
    <w:name w:val="annotation subject"/>
    <w:basedOn w:val="14"/>
    <w:qFormat/>
    <w:rsid w:val="00046501"/>
    <w:rPr>
      <w:b/>
      <w:bCs/>
    </w:rPr>
  </w:style>
  <w:style w:type="paragraph" w:styleId="af">
    <w:name w:val="Normal (Web)"/>
    <w:basedOn w:val="a"/>
    <w:qFormat/>
    <w:rsid w:val="00046501"/>
    <w:pPr>
      <w:spacing w:before="280" w:after="280"/>
    </w:pPr>
  </w:style>
  <w:style w:type="paragraph" w:customStyle="1" w:styleId="af0">
    <w:name w:val="Таблицы (моноширинный)"/>
    <w:basedOn w:val="a"/>
    <w:qFormat/>
    <w:rsid w:val="00046501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311">
    <w:name w:val="Основной текст 31"/>
    <w:basedOn w:val="a"/>
    <w:qFormat/>
    <w:rsid w:val="00046501"/>
    <w:pPr>
      <w:spacing w:after="120"/>
    </w:pPr>
    <w:rPr>
      <w:sz w:val="16"/>
      <w:szCs w:val="16"/>
    </w:rPr>
  </w:style>
  <w:style w:type="paragraph" w:customStyle="1" w:styleId="Header">
    <w:name w:val="Header"/>
    <w:basedOn w:val="a"/>
    <w:rsid w:val="00046501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rsid w:val="00046501"/>
    <w:pPr>
      <w:tabs>
        <w:tab w:val="center" w:pos="4677"/>
        <w:tab w:val="right" w:pos="9355"/>
      </w:tabs>
    </w:pPr>
  </w:style>
  <w:style w:type="paragraph" w:customStyle="1" w:styleId="af1">
    <w:name w:val="РД Название приложения"/>
    <w:basedOn w:val="a"/>
    <w:qFormat/>
    <w:rsid w:val="00046501"/>
    <w:pPr>
      <w:spacing w:before="600"/>
      <w:jc w:val="center"/>
    </w:pPr>
    <w:rPr>
      <w:b/>
      <w:sz w:val="28"/>
      <w:szCs w:val="28"/>
    </w:rPr>
  </w:style>
  <w:style w:type="paragraph" w:customStyle="1" w:styleId="af2">
    <w:name w:val="Содержимое таблицы"/>
    <w:basedOn w:val="a"/>
    <w:qFormat/>
    <w:rsid w:val="00046501"/>
    <w:pPr>
      <w:suppressLineNumbers/>
    </w:pPr>
  </w:style>
  <w:style w:type="paragraph" w:customStyle="1" w:styleId="af3">
    <w:name w:val="Заголовок таблицы"/>
    <w:basedOn w:val="af2"/>
    <w:qFormat/>
    <w:rsid w:val="00046501"/>
    <w:pPr>
      <w:jc w:val="center"/>
    </w:pPr>
    <w:rPr>
      <w:b/>
      <w:bCs/>
    </w:rPr>
  </w:style>
  <w:style w:type="paragraph" w:customStyle="1" w:styleId="ConsPlusNonformat">
    <w:name w:val="ConsPlusNonformat"/>
    <w:qFormat/>
    <w:rsid w:val="00046501"/>
    <w:pPr>
      <w:widowControl w:val="0"/>
      <w:suppressAutoHyphens/>
    </w:pPr>
    <w:rPr>
      <w:rFonts w:ascii="Courier New" w:eastAsia="Courier New" w:hAnsi="Courier New" w:cs="Courier New"/>
      <w:sz w:val="24"/>
      <w:lang w:eastAsia="hi-IN" w:bidi="hi-IN"/>
    </w:rPr>
  </w:style>
  <w:style w:type="paragraph" w:customStyle="1" w:styleId="15">
    <w:name w:val="Обычный (веб)1"/>
    <w:basedOn w:val="a"/>
    <w:qFormat/>
    <w:rsid w:val="00046501"/>
    <w:pPr>
      <w:spacing w:before="28" w:after="28"/>
    </w:pPr>
    <w:rPr>
      <w:color w:val="00000A"/>
    </w:rPr>
  </w:style>
  <w:style w:type="paragraph" w:customStyle="1" w:styleId="LO-normal">
    <w:name w:val="LO-normal"/>
    <w:qFormat/>
    <w:rsid w:val="00046501"/>
    <w:pPr>
      <w:suppressAutoHyphens/>
    </w:pPr>
    <w:rPr>
      <w:rFonts w:ascii="Arial" w:eastAsia="SimSun" w:hAnsi="Arial" w:cs="Mangal"/>
      <w:sz w:val="24"/>
      <w:szCs w:val="24"/>
      <w:lang w:eastAsia="hi-IN" w:bidi="hi-IN"/>
    </w:rPr>
  </w:style>
  <w:style w:type="paragraph" w:customStyle="1" w:styleId="WW-PreformattedText1">
    <w:name w:val="WW-Preformatted Text1"/>
    <w:basedOn w:val="a"/>
    <w:qFormat/>
    <w:rsid w:val="00046501"/>
    <w:rPr>
      <w:rFonts w:ascii="Courier New" w:eastAsia="Courier New" w:hAnsi="Courier New" w:cs="Courier New"/>
      <w:color w:val="00000A"/>
      <w:lang w:eastAsia="hi-IN" w:bidi="hi-IN"/>
    </w:rPr>
  </w:style>
  <w:style w:type="paragraph" w:customStyle="1" w:styleId="ConsPlusTitle">
    <w:name w:val="ConsPlusTitle"/>
    <w:qFormat/>
    <w:rsid w:val="00046501"/>
    <w:pPr>
      <w:widowControl w:val="0"/>
      <w:suppressAutoHyphens/>
    </w:pPr>
    <w:rPr>
      <w:rFonts w:ascii="Arial" w:eastAsia="Arial" w:hAnsi="Arial" w:cs="Arial"/>
      <w:b/>
      <w:bCs/>
      <w:sz w:val="24"/>
      <w:lang w:eastAsia="hi-IN" w:bidi="hi-IN"/>
    </w:rPr>
  </w:style>
  <w:style w:type="paragraph" w:customStyle="1" w:styleId="ConsPlusCell">
    <w:name w:val="ConsPlusCell"/>
    <w:qFormat/>
    <w:rsid w:val="00046501"/>
    <w:pPr>
      <w:widowControl w:val="0"/>
      <w:suppressAutoHyphens/>
    </w:pPr>
    <w:rPr>
      <w:rFonts w:ascii="Courier New" w:eastAsia="Courier New" w:hAnsi="Courier New" w:cs="Courier New"/>
      <w:sz w:val="24"/>
      <w:lang w:eastAsia="hi-IN" w:bidi="hi-IN"/>
    </w:rPr>
  </w:style>
  <w:style w:type="paragraph" w:customStyle="1" w:styleId="ConsPlusDocList">
    <w:name w:val="ConsPlusDocList"/>
    <w:qFormat/>
    <w:rsid w:val="00046501"/>
    <w:pPr>
      <w:widowControl w:val="0"/>
      <w:suppressAutoHyphens/>
    </w:pPr>
    <w:rPr>
      <w:rFonts w:ascii="Courier New" w:eastAsia="Courier New" w:hAnsi="Courier New" w:cs="Courier New"/>
      <w:sz w:val="24"/>
      <w:lang w:eastAsia="hi-IN" w:bidi="hi-IN"/>
    </w:rPr>
  </w:style>
  <w:style w:type="paragraph" w:customStyle="1" w:styleId="ConsPlusTitlePage">
    <w:name w:val="ConsPlusTitlePage"/>
    <w:qFormat/>
    <w:rsid w:val="00046501"/>
    <w:pPr>
      <w:widowControl w:val="0"/>
      <w:suppressAutoHyphens/>
    </w:pPr>
    <w:rPr>
      <w:rFonts w:ascii="Tahoma" w:eastAsia="Tahoma" w:hAnsi="Tahoma" w:cs="Tahoma"/>
      <w:sz w:val="24"/>
      <w:lang w:eastAsia="hi-IN" w:bidi="hi-IN"/>
    </w:rPr>
  </w:style>
  <w:style w:type="paragraph" w:customStyle="1" w:styleId="ConsPlusJurTerm">
    <w:name w:val="ConsPlusJurTerm"/>
    <w:qFormat/>
    <w:rsid w:val="00046501"/>
    <w:pPr>
      <w:widowControl w:val="0"/>
      <w:suppressAutoHyphens/>
    </w:pPr>
    <w:rPr>
      <w:rFonts w:ascii="Tahoma" w:eastAsia="Tahoma" w:hAnsi="Tahoma" w:cs="Tahoma"/>
      <w:sz w:val="26"/>
      <w:szCs w:val="26"/>
      <w:lang w:eastAsia="hi-IN" w:bidi="hi-IN"/>
    </w:rPr>
  </w:style>
  <w:style w:type="paragraph" w:customStyle="1" w:styleId="Standard">
    <w:name w:val="Standard"/>
    <w:rsid w:val="00BB5B5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3B710C-DB3E-4DFD-8253-7002714AA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11</Pages>
  <Words>4612</Words>
  <Characters>26293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возмездного оказания услуг</vt:lpstr>
    </vt:vector>
  </TitlesOfParts>
  <Company/>
  <LinksUpToDate>false</LinksUpToDate>
  <CharactersWithSpaces>30844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возмездного оказания услуг</dc:title>
  <dc:creator>В.Н. Гринько</dc:creator>
  <cp:lastModifiedBy>soldatov_vn</cp:lastModifiedBy>
  <cp:revision>17</cp:revision>
  <cp:lastPrinted>2019-01-25T08:18:00Z</cp:lastPrinted>
  <dcterms:created xsi:type="dcterms:W3CDTF">2018-12-28T11:07:00Z</dcterms:created>
  <dcterms:modified xsi:type="dcterms:W3CDTF">2019-10-30T08:51:00Z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